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431" w:rsidRDefault="0077764E" w:rsidP="008029F6">
      <w:pPr>
        <w:pStyle w:val="Title"/>
      </w:pPr>
      <w:bookmarkStart w:id="0" w:name="_Ref464188760"/>
      <w:bookmarkStart w:id="1" w:name="_Toc467904055"/>
      <w:r>
        <w:rPr>
          <w:rFonts w:hint="cs"/>
          <w:rtl/>
          <w:lang w:bidi="fa-IR"/>
        </w:rPr>
        <w:t xml:space="preserve">روش و چگونگی </w:t>
      </w:r>
      <w:r w:rsidR="00562908">
        <w:rPr>
          <w:rFonts w:hint="cs"/>
          <w:rtl/>
          <w:lang w:bidi="fa-IR"/>
        </w:rPr>
        <w:t xml:space="preserve">تهيه مقالات برای </w:t>
      </w:r>
      <w:r w:rsidR="00C305D9" w:rsidRPr="00C305D9">
        <w:rPr>
          <w:rtl/>
          <w:lang w:bidi="fa-IR"/>
        </w:rPr>
        <w:t>کنفرانس</w:t>
      </w:r>
      <w:r w:rsidR="008029F6">
        <w:rPr>
          <w:rFonts w:hint="cs"/>
          <w:rtl/>
          <w:lang w:bidi="fa-IR"/>
        </w:rPr>
        <w:t xml:space="preserve"> </w:t>
      </w:r>
      <w:r w:rsidR="00716028">
        <w:rPr>
          <w:rFonts w:hint="cs"/>
          <w:rtl/>
        </w:rPr>
        <w:t>ملی جوش و بازرسی و کنفرانس ملی آزمایش</w:t>
      </w:r>
      <w:r w:rsidR="008029F6">
        <w:rPr>
          <w:rFonts w:hint="cs"/>
          <w:rtl/>
        </w:rPr>
        <w:t>‌</w:t>
      </w:r>
      <w:r w:rsidR="00716028">
        <w:rPr>
          <w:rFonts w:hint="cs"/>
          <w:rtl/>
        </w:rPr>
        <w:t>های غیرمخرب</w:t>
      </w:r>
    </w:p>
    <w:p w:rsidR="00873682" w:rsidRDefault="008F71E9" w:rsidP="001B73D7">
      <w:pPr>
        <w:pStyle w:val="Authors"/>
        <w:tabs>
          <w:tab w:val="left" w:pos="1536"/>
          <w:tab w:val="center" w:pos="4677"/>
        </w:tabs>
        <w:jc w:val="left"/>
        <w:rPr>
          <w:rtl/>
        </w:rPr>
      </w:pPr>
      <w:r>
        <w:rPr>
          <w:rtl/>
        </w:rPr>
        <w:tab/>
      </w:r>
      <w:r>
        <w:rPr>
          <w:rtl/>
        </w:rPr>
        <w:tab/>
      </w:r>
      <w:r w:rsidR="00873682">
        <w:rPr>
          <w:rFonts w:hint="cs"/>
          <w:rtl/>
        </w:rPr>
        <w:t xml:space="preserve">نام و </w:t>
      </w:r>
      <w:r w:rsidR="00873682" w:rsidRPr="008D59F2">
        <w:rPr>
          <w:rFonts w:hint="cs"/>
          <w:szCs w:val="20"/>
          <w:rtl/>
        </w:rPr>
        <w:t>نام</w:t>
      </w:r>
      <w:r w:rsidR="00873682" w:rsidRPr="003E7ED3">
        <w:rPr>
          <w:rFonts w:hint="cs"/>
          <w:rtl/>
        </w:rPr>
        <w:t>خانوادگی</w:t>
      </w:r>
      <w:r w:rsidR="00C17039">
        <w:rPr>
          <w:rFonts w:hint="cs"/>
          <w:rtl/>
        </w:rPr>
        <w:t>نویسند</w:t>
      </w:r>
      <w:r w:rsidR="008D3666">
        <w:rPr>
          <w:rFonts w:hint="cs"/>
          <w:rtl/>
        </w:rPr>
        <w:t>ه اول</w:t>
      </w:r>
      <w:r w:rsidR="0033624D" w:rsidRPr="00112689">
        <w:rPr>
          <w:rFonts w:hint="cs"/>
          <w:szCs w:val="20"/>
          <w:vertAlign w:val="superscript"/>
          <w:rtl/>
        </w:rPr>
        <w:t>1</w:t>
      </w:r>
      <w:r w:rsidR="00ED062A">
        <w:rPr>
          <w:rFonts w:hint="cs"/>
          <w:rtl/>
        </w:rPr>
        <w:t>،</w:t>
      </w:r>
      <w:r w:rsidR="00873682">
        <w:rPr>
          <w:rFonts w:hint="cs"/>
          <w:rtl/>
        </w:rPr>
        <w:t xml:space="preserve"> نام و نام خانوادگی </w:t>
      </w:r>
      <w:r w:rsidR="0033624D">
        <w:rPr>
          <w:rFonts w:hint="cs"/>
          <w:rtl/>
        </w:rPr>
        <w:t>نویسند</w:t>
      </w:r>
      <w:r w:rsidR="008D3666">
        <w:rPr>
          <w:rFonts w:hint="cs"/>
          <w:rtl/>
        </w:rPr>
        <w:t>ه دوم</w:t>
      </w:r>
      <w:r w:rsidR="00952D96" w:rsidRPr="00112689">
        <w:rPr>
          <w:rFonts w:hint="cs"/>
          <w:szCs w:val="20"/>
          <w:vertAlign w:val="superscript"/>
          <w:rtl/>
        </w:rPr>
        <w:t>2</w:t>
      </w:r>
      <w:r w:rsidR="008D3666">
        <w:rPr>
          <w:rFonts w:hint="cs"/>
          <w:rtl/>
        </w:rPr>
        <w:t>،</w:t>
      </w:r>
      <w:r w:rsidR="001B73D7">
        <w:rPr>
          <w:rFonts w:hint="cs"/>
          <w:rtl/>
        </w:rPr>
        <w:t>....</w:t>
      </w:r>
      <w:r w:rsidR="008D3666">
        <w:rPr>
          <w:rFonts w:hint="cs"/>
          <w:szCs w:val="20"/>
          <w:vertAlign w:val="superscript"/>
          <w:rtl/>
        </w:rPr>
        <w:t>3</w:t>
      </w:r>
    </w:p>
    <w:p w:rsidR="00C17039" w:rsidRPr="00112689" w:rsidRDefault="00C17039" w:rsidP="00522864">
      <w:pPr>
        <w:jc w:val="center"/>
        <w:rPr>
          <w:szCs w:val="20"/>
          <w:rtl/>
        </w:rPr>
      </w:pPr>
      <w:r w:rsidRPr="00112689">
        <w:rPr>
          <w:rFonts w:hint="cs"/>
          <w:szCs w:val="20"/>
          <w:vertAlign w:val="superscript"/>
          <w:rtl/>
        </w:rPr>
        <w:t>1</w:t>
      </w:r>
      <w:r w:rsidRPr="00112689">
        <w:rPr>
          <w:rFonts w:hint="cs"/>
          <w:szCs w:val="20"/>
          <w:rtl/>
        </w:rPr>
        <w:t xml:space="preserve">عنوان علمي نويسنده اول، نام موسسه </w:t>
      </w:r>
      <w:r>
        <w:rPr>
          <w:rFonts w:hint="cs"/>
          <w:szCs w:val="20"/>
          <w:rtl/>
        </w:rPr>
        <w:t xml:space="preserve">(فونت ب‌نازنين اندازه </w:t>
      </w:r>
      <w:r>
        <w:rPr>
          <w:szCs w:val="20"/>
        </w:rPr>
        <w:t>pt</w:t>
      </w:r>
      <w:r>
        <w:rPr>
          <w:rFonts w:hint="cs"/>
          <w:szCs w:val="20"/>
          <w:rtl/>
        </w:rPr>
        <w:t>10)</w:t>
      </w:r>
      <w:r w:rsidR="0033624D">
        <w:rPr>
          <w:rFonts w:hint="cs"/>
          <w:szCs w:val="20"/>
          <w:rtl/>
        </w:rPr>
        <w:t>؛</w:t>
      </w:r>
      <w:r w:rsidRPr="00112689">
        <w:rPr>
          <w:rFonts w:hint="cs"/>
          <w:szCs w:val="20"/>
          <w:rtl/>
        </w:rPr>
        <w:t xml:space="preserve">آدرس پست الكترونيكي نويسنده اول (فونت </w:t>
      </w:r>
      <w:r>
        <w:rPr>
          <w:rFonts w:hint="cs"/>
          <w:szCs w:val="20"/>
          <w:rtl/>
        </w:rPr>
        <w:t>تايمز</w:t>
      </w:r>
      <w:r w:rsidRPr="00112689">
        <w:rPr>
          <w:rFonts w:hint="cs"/>
          <w:szCs w:val="20"/>
          <w:rtl/>
        </w:rPr>
        <w:t xml:space="preserve"> اندازه</w:t>
      </w:r>
      <w:r>
        <w:rPr>
          <w:szCs w:val="20"/>
        </w:rPr>
        <w:t>pt</w:t>
      </w:r>
      <w:r>
        <w:rPr>
          <w:rFonts w:hint="cs"/>
          <w:szCs w:val="20"/>
          <w:rtl/>
        </w:rPr>
        <w:t>9</w:t>
      </w:r>
      <w:r w:rsidRPr="00112689">
        <w:rPr>
          <w:rFonts w:hint="cs"/>
          <w:szCs w:val="20"/>
          <w:rtl/>
        </w:rPr>
        <w:t>)</w:t>
      </w:r>
    </w:p>
    <w:p w:rsidR="00C17039" w:rsidRDefault="00C17039" w:rsidP="0033624D">
      <w:pPr>
        <w:jc w:val="center"/>
        <w:rPr>
          <w:szCs w:val="20"/>
          <w:rtl/>
        </w:rPr>
      </w:pPr>
      <w:r w:rsidRPr="00112689">
        <w:rPr>
          <w:rFonts w:hint="cs"/>
          <w:szCs w:val="20"/>
          <w:vertAlign w:val="superscript"/>
          <w:rtl/>
        </w:rPr>
        <w:t>2</w:t>
      </w:r>
      <w:r w:rsidRPr="00112689">
        <w:rPr>
          <w:rFonts w:hint="cs"/>
          <w:szCs w:val="20"/>
          <w:rtl/>
        </w:rPr>
        <w:t>عنوان علمي نويسنده دوم، نام موسسه</w:t>
      </w:r>
      <w:r w:rsidR="0033624D">
        <w:rPr>
          <w:rFonts w:hint="cs"/>
          <w:szCs w:val="20"/>
          <w:rtl/>
        </w:rPr>
        <w:t xml:space="preserve"> (فونت ب</w:t>
      </w:r>
      <w:r w:rsidR="0033624D">
        <w:rPr>
          <w:szCs w:val="20"/>
          <w:rtl/>
        </w:rPr>
        <w:softHyphen/>
      </w:r>
      <w:r>
        <w:rPr>
          <w:rFonts w:hint="cs"/>
          <w:szCs w:val="20"/>
          <w:rtl/>
        </w:rPr>
        <w:t xml:space="preserve">نازنين اندازه </w:t>
      </w:r>
      <w:r>
        <w:rPr>
          <w:szCs w:val="20"/>
        </w:rPr>
        <w:t>pt</w:t>
      </w:r>
      <w:r>
        <w:rPr>
          <w:rFonts w:hint="cs"/>
          <w:szCs w:val="20"/>
          <w:rtl/>
        </w:rPr>
        <w:t xml:space="preserve"> 10)</w:t>
      </w:r>
      <w:r w:rsidR="0033624D">
        <w:rPr>
          <w:rFonts w:hint="cs"/>
          <w:szCs w:val="20"/>
          <w:rtl/>
        </w:rPr>
        <w:t>؛</w:t>
      </w:r>
      <w:r w:rsidRPr="00112689">
        <w:rPr>
          <w:rFonts w:hint="cs"/>
          <w:szCs w:val="20"/>
          <w:rtl/>
        </w:rPr>
        <w:t xml:space="preserve"> آدرس پست الكترونيكي نويسنده دوم(فونت </w:t>
      </w:r>
      <w:r>
        <w:rPr>
          <w:rFonts w:hint="cs"/>
          <w:szCs w:val="20"/>
          <w:rtl/>
        </w:rPr>
        <w:t>تايمز</w:t>
      </w:r>
      <w:r w:rsidRPr="00112689">
        <w:rPr>
          <w:rFonts w:hint="cs"/>
          <w:szCs w:val="20"/>
          <w:rtl/>
        </w:rPr>
        <w:t xml:space="preserve"> اندازه</w:t>
      </w:r>
      <w:r>
        <w:rPr>
          <w:szCs w:val="20"/>
        </w:rPr>
        <w:t>pt</w:t>
      </w:r>
      <w:r>
        <w:rPr>
          <w:rFonts w:hint="cs"/>
          <w:szCs w:val="20"/>
          <w:rtl/>
        </w:rPr>
        <w:t>9</w:t>
      </w:r>
      <w:r w:rsidRPr="00112689">
        <w:rPr>
          <w:rFonts w:hint="cs"/>
          <w:szCs w:val="20"/>
          <w:rtl/>
        </w:rPr>
        <w:t>)</w:t>
      </w:r>
    </w:p>
    <w:p w:rsidR="008D3666" w:rsidRPr="00112689" w:rsidRDefault="008D3666" w:rsidP="0006363D">
      <w:pPr>
        <w:jc w:val="center"/>
        <w:rPr>
          <w:szCs w:val="20"/>
          <w:rtl/>
        </w:rPr>
      </w:pPr>
      <w:r w:rsidRPr="00464746">
        <w:rPr>
          <w:szCs w:val="20"/>
          <w:vertAlign w:val="superscript"/>
          <w:rtl/>
        </w:rPr>
        <w:t>3</w:t>
      </w:r>
      <w:r>
        <w:rPr>
          <w:rFonts w:hint="cs"/>
          <w:szCs w:val="20"/>
          <w:rtl/>
        </w:rPr>
        <w:t>...</w:t>
      </w:r>
    </w:p>
    <w:p w:rsidR="00785431" w:rsidRDefault="00785431" w:rsidP="00AD7950">
      <w:pPr>
        <w:pStyle w:val="Subtitle"/>
        <w:rPr>
          <w:rtl/>
          <w:lang w:bidi="fa-IR"/>
        </w:rPr>
      </w:pPr>
      <w:r>
        <w:rPr>
          <w:rtl/>
        </w:rPr>
        <w:t>چكيده</w:t>
      </w:r>
    </w:p>
    <w:p w:rsidR="004B2513" w:rsidRDefault="00F67484" w:rsidP="001B73D7">
      <w:pPr>
        <w:pStyle w:val="Abstract"/>
        <w:rPr>
          <w:rtl/>
          <w:lang w:bidi="fa-IR"/>
        </w:rPr>
      </w:pPr>
      <w:r>
        <w:rPr>
          <w:rFonts w:hint="cs"/>
          <w:rtl/>
          <w:lang w:bidi="fa-IR"/>
        </w:rPr>
        <w:t xml:space="preserve">اين </w:t>
      </w:r>
      <w:r w:rsidR="00EA7918">
        <w:rPr>
          <w:rFonts w:hint="cs"/>
          <w:rtl/>
          <w:lang w:bidi="fa-IR"/>
        </w:rPr>
        <w:t>نوشتاردربردارنده</w:t>
      </w:r>
      <w:r>
        <w:rPr>
          <w:rFonts w:hint="cs"/>
          <w:rtl/>
          <w:lang w:bidi="fa-IR"/>
        </w:rPr>
        <w:t xml:space="preserve"> روش </w:t>
      </w:r>
      <w:r w:rsidR="00E12B52">
        <w:rPr>
          <w:rFonts w:hint="cs"/>
          <w:rtl/>
          <w:lang w:bidi="fa-IR"/>
        </w:rPr>
        <w:t xml:space="preserve">تهيه </w:t>
      </w:r>
      <w:r w:rsidR="001B73D7">
        <w:rPr>
          <w:rFonts w:hint="cs"/>
          <w:rtl/>
          <w:lang w:bidi="fa-IR"/>
        </w:rPr>
        <w:t xml:space="preserve">و </w:t>
      </w:r>
      <w:r w:rsidR="00E12B52">
        <w:rPr>
          <w:rFonts w:hint="cs"/>
          <w:rtl/>
          <w:lang w:bidi="fa-IR"/>
        </w:rPr>
        <w:t>قسمت</w:t>
      </w:r>
      <w:r w:rsidR="008F3AAB">
        <w:rPr>
          <w:rtl/>
          <w:lang w:bidi="fa-IR"/>
        </w:rPr>
        <w:softHyphen/>
      </w:r>
      <w:r w:rsidR="00E12B52">
        <w:rPr>
          <w:rFonts w:hint="cs"/>
          <w:rtl/>
          <w:lang w:bidi="fa-IR"/>
        </w:rPr>
        <w:t>ها و بخش</w:t>
      </w:r>
      <w:r w:rsidR="008F3AAB">
        <w:rPr>
          <w:rtl/>
          <w:lang w:bidi="fa-IR"/>
        </w:rPr>
        <w:softHyphen/>
      </w:r>
      <w:r w:rsidR="00E12B52">
        <w:rPr>
          <w:rFonts w:hint="cs"/>
          <w:rtl/>
          <w:lang w:bidi="fa-IR"/>
        </w:rPr>
        <w:t xml:space="preserve">های مختلف </w:t>
      </w:r>
      <w:r w:rsidR="001B73D7">
        <w:rPr>
          <w:rFonts w:hint="cs"/>
          <w:rtl/>
          <w:lang w:bidi="fa-IR"/>
        </w:rPr>
        <w:t xml:space="preserve">مقاله </w:t>
      </w:r>
      <w:r w:rsidR="00E12B52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انواع قلم</w:t>
      </w:r>
      <w:r w:rsidR="008F3AAB">
        <w:rPr>
          <w:rtl/>
          <w:lang w:bidi="fa-IR"/>
        </w:rPr>
        <w:softHyphen/>
      </w:r>
      <w:r>
        <w:rPr>
          <w:rFonts w:hint="cs"/>
          <w:rtl/>
          <w:lang w:bidi="fa-IR"/>
        </w:rPr>
        <w:t>ها و اندازه آن</w:t>
      </w:r>
      <w:r w:rsidR="008F3AAB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</w:t>
      </w:r>
      <w:r w:rsidR="00EA7918">
        <w:rPr>
          <w:rFonts w:hint="cs"/>
          <w:rtl/>
          <w:lang w:bidi="fa-IR"/>
        </w:rPr>
        <w:t xml:space="preserve">است </w:t>
      </w:r>
      <w:r w:rsidR="00E12B52">
        <w:rPr>
          <w:rFonts w:hint="cs"/>
          <w:rtl/>
          <w:lang w:bidi="fa-IR"/>
        </w:rPr>
        <w:t xml:space="preserve">که </w:t>
      </w:r>
      <w:r>
        <w:rPr>
          <w:rFonts w:hint="cs"/>
          <w:rtl/>
          <w:lang w:bidi="fa-IR"/>
        </w:rPr>
        <w:t xml:space="preserve">در تهيه مقاله برای </w:t>
      </w:r>
      <w:r w:rsidR="00785431">
        <w:rPr>
          <w:rtl/>
        </w:rPr>
        <w:t>«</w:t>
      </w:r>
      <w:r w:rsidR="00E15564">
        <w:rPr>
          <w:rFonts w:hint="cs"/>
          <w:rtl/>
        </w:rPr>
        <w:t xml:space="preserve">کنفرانس </w:t>
      </w:r>
      <w:r w:rsidR="00716028">
        <w:rPr>
          <w:rFonts w:hint="cs"/>
          <w:rtl/>
        </w:rPr>
        <w:t>ملی جوش و بازرسی و کنفرانس ملی آزمایش های غیرمخرب</w:t>
      </w:r>
      <w:r w:rsidR="00785431">
        <w:rPr>
          <w:rtl/>
        </w:rPr>
        <w:t xml:space="preserve">» </w:t>
      </w:r>
      <w:r w:rsidR="00E12B52">
        <w:rPr>
          <w:rFonts w:hint="cs"/>
          <w:rtl/>
          <w:lang w:bidi="fa-IR"/>
        </w:rPr>
        <w:t>بکار می</w:t>
      </w:r>
      <w:r w:rsidR="008F3AAB">
        <w:rPr>
          <w:rtl/>
          <w:lang w:bidi="fa-IR"/>
        </w:rPr>
        <w:softHyphen/>
      </w:r>
      <w:r w:rsidR="00EA7918">
        <w:rPr>
          <w:rFonts w:hint="cs"/>
          <w:rtl/>
          <w:lang w:bidi="fa-IR"/>
        </w:rPr>
        <w:t>روند</w:t>
      </w:r>
      <w:r w:rsidR="00785431">
        <w:rPr>
          <w:rtl/>
        </w:rPr>
        <w:t>.</w:t>
      </w:r>
      <w:r>
        <w:rPr>
          <w:rFonts w:hint="cs"/>
          <w:rtl/>
          <w:lang w:bidi="fa-IR"/>
        </w:rPr>
        <w:t xml:space="preserve"> کليه </w:t>
      </w:r>
      <w:r w:rsidRPr="008F3AAB">
        <w:rPr>
          <w:rFonts w:hint="cs"/>
          <w:rtl/>
          <w:lang w:bidi="fa-IR"/>
        </w:rPr>
        <w:t>ش</w:t>
      </w:r>
      <w:r w:rsidR="003E58F5" w:rsidRPr="008F3AAB">
        <w:rPr>
          <w:rFonts w:hint="cs"/>
          <w:rtl/>
          <w:lang w:bidi="fa-IR"/>
        </w:rPr>
        <w:t>يوه</w:t>
      </w:r>
      <w:r>
        <w:rPr>
          <w:rFonts w:hint="cs"/>
          <w:rtl/>
          <w:lang w:bidi="fa-IR"/>
        </w:rPr>
        <w:t xml:space="preserve"> (</w:t>
      </w:r>
      <w:r>
        <w:rPr>
          <w:lang w:bidi="fa-IR"/>
        </w:rPr>
        <w:t>Style</w:t>
      </w:r>
      <w:r>
        <w:rPr>
          <w:rFonts w:hint="cs"/>
          <w:rtl/>
          <w:lang w:bidi="fa-IR"/>
        </w:rPr>
        <w:t>)</w:t>
      </w:r>
      <w:r w:rsidR="008F3AAB">
        <w:rPr>
          <w:rtl/>
          <w:lang w:bidi="fa-IR"/>
        </w:rPr>
        <w:softHyphen/>
      </w:r>
      <w:r w:rsidR="003E58F5">
        <w:rPr>
          <w:rFonts w:hint="cs"/>
          <w:rtl/>
          <w:lang w:bidi="fa-IR"/>
        </w:rPr>
        <w:t>ها</w:t>
      </w:r>
      <w:r>
        <w:rPr>
          <w:rFonts w:hint="cs"/>
          <w:rtl/>
          <w:lang w:bidi="fa-IR"/>
        </w:rPr>
        <w:t>ی مورد نياز برای بخش</w:t>
      </w:r>
      <w:r w:rsidR="008F3AAB">
        <w:rPr>
          <w:rtl/>
          <w:lang w:bidi="fa-IR"/>
        </w:rPr>
        <w:softHyphen/>
      </w:r>
      <w:r>
        <w:rPr>
          <w:rFonts w:hint="cs"/>
          <w:rtl/>
          <w:lang w:bidi="fa-IR"/>
        </w:rPr>
        <w:t>های مختلف مقاله</w:t>
      </w:r>
      <w:r w:rsidR="00E12B52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مانند عنوان، نام </w:t>
      </w:r>
      <w:r w:rsidR="00C17039">
        <w:rPr>
          <w:rFonts w:hint="cs"/>
          <w:rtl/>
          <w:lang w:bidi="fa-IR"/>
        </w:rPr>
        <w:t>نویسندگان</w:t>
      </w:r>
      <w:r>
        <w:rPr>
          <w:rFonts w:hint="cs"/>
          <w:rtl/>
          <w:lang w:bidi="fa-IR"/>
        </w:rPr>
        <w:t>، چکيده و متن</w:t>
      </w:r>
      <w:r w:rsidR="00E12B52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از پيش تعريف شده و تنها کافی است </w:t>
      </w:r>
      <w:r w:rsidR="00E12B52">
        <w:rPr>
          <w:rFonts w:hint="cs"/>
          <w:rtl/>
          <w:lang w:bidi="fa-IR"/>
        </w:rPr>
        <w:t xml:space="preserve">که </w:t>
      </w:r>
      <w:r w:rsidR="008F3AAB">
        <w:rPr>
          <w:rFonts w:hint="cs"/>
          <w:rtl/>
          <w:lang w:bidi="fa-IR"/>
        </w:rPr>
        <w:t xml:space="preserve">اين </w:t>
      </w:r>
      <w:r w:rsidR="00EA7918">
        <w:rPr>
          <w:rFonts w:hint="cs"/>
          <w:rtl/>
          <w:lang w:bidi="fa-IR"/>
        </w:rPr>
        <w:t>شیوه</w:t>
      </w:r>
      <w:r w:rsidR="008F3AAB">
        <w:rPr>
          <w:rtl/>
          <w:lang w:bidi="fa-IR"/>
        </w:rPr>
        <w:softHyphen/>
      </w:r>
      <w:r w:rsidR="000F311C">
        <w:rPr>
          <w:rFonts w:hint="cs"/>
          <w:rtl/>
          <w:lang w:bidi="fa-IR"/>
        </w:rPr>
        <w:t xml:space="preserve">ها </w:t>
      </w:r>
      <w:r w:rsidR="00EA7918">
        <w:rPr>
          <w:rFonts w:hint="cs"/>
          <w:rtl/>
          <w:lang w:bidi="fa-IR"/>
        </w:rPr>
        <w:t>با</w:t>
      </w:r>
      <w:r w:rsidR="000F311C">
        <w:rPr>
          <w:rFonts w:hint="cs"/>
          <w:rtl/>
          <w:lang w:bidi="fa-IR"/>
        </w:rPr>
        <w:t xml:space="preserve"> مقاله تهيه شده توسط مؤلف تطبيق داده شو</w:t>
      </w:r>
      <w:r w:rsidR="00E12B52">
        <w:rPr>
          <w:rFonts w:hint="cs"/>
          <w:rtl/>
          <w:lang w:bidi="fa-IR"/>
        </w:rPr>
        <w:t>ن</w:t>
      </w:r>
      <w:r w:rsidR="000F311C">
        <w:rPr>
          <w:rFonts w:hint="cs"/>
          <w:rtl/>
          <w:lang w:bidi="fa-IR"/>
        </w:rPr>
        <w:t xml:space="preserve">د. </w:t>
      </w:r>
      <w:r w:rsidR="008D59F2" w:rsidRPr="008D59F2">
        <w:rPr>
          <w:rFonts w:hint="cs"/>
          <w:rtl/>
          <w:lang w:bidi="fa-IR"/>
        </w:rPr>
        <w:t xml:space="preserve">از نويسندگان محترم دعوت می‌شود </w:t>
      </w:r>
      <w:r w:rsidR="008D59F2">
        <w:rPr>
          <w:rFonts w:hint="cs"/>
          <w:rtl/>
          <w:lang w:bidi="fa-IR"/>
        </w:rPr>
        <w:t>این شیوه</w:t>
      </w:r>
      <w:r w:rsidR="008F3AAB">
        <w:rPr>
          <w:rtl/>
          <w:lang w:bidi="fa-IR"/>
        </w:rPr>
        <w:softHyphen/>
      </w:r>
      <w:r w:rsidR="008D59F2">
        <w:rPr>
          <w:rFonts w:hint="cs"/>
          <w:rtl/>
          <w:lang w:bidi="fa-IR"/>
        </w:rPr>
        <w:t>نامه</w:t>
      </w:r>
      <w:r w:rsidR="008D59F2" w:rsidRPr="008D59F2">
        <w:rPr>
          <w:rFonts w:hint="cs"/>
          <w:rtl/>
          <w:lang w:bidi="fa-IR"/>
        </w:rPr>
        <w:t xml:space="preserve"> را در هنگام تهيه مقاله </w:t>
      </w:r>
      <w:r w:rsidR="008D59F2">
        <w:rPr>
          <w:rFonts w:hint="cs"/>
          <w:rtl/>
          <w:lang w:bidi="fa-IR"/>
        </w:rPr>
        <w:t xml:space="preserve">به </w:t>
      </w:r>
      <w:r w:rsidR="008D59F2" w:rsidRPr="008D59F2">
        <w:rPr>
          <w:rFonts w:hint="cs"/>
          <w:rtl/>
          <w:lang w:bidi="fa-IR"/>
        </w:rPr>
        <w:t>دق</w:t>
      </w:r>
      <w:r w:rsidR="008D59F2">
        <w:rPr>
          <w:rFonts w:hint="cs"/>
          <w:rtl/>
          <w:lang w:bidi="fa-IR"/>
        </w:rPr>
        <w:t xml:space="preserve">ت </w:t>
      </w:r>
      <w:r w:rsidR="008D59F2" w:rsidRPr="008D59F2">
        <w:rPr>
          <w:rFonts w:hint="cs"/>
          <w:rtl/>
          <w:lang w:bidi="fa-IR"/>
        </w:rPr>
        <w:t xml:space="preserve">رعايت </w:t>
      </w:r>
      <w:r w:rsidR="008D59F2">
        <w:rPr>
          <w:rFonts w:hint="cs"/>
          <w:rtl/>
          <w:lang w:bidi="fa-IR"/>
        </w:rPr>
        <w:t>فر</w:t>
      </w:r>
      <w:r w:rsidR="008D59F2" w:rsidRPr="008D59F2">
        <w:rPr>
          <w:rFonts w:hint="cs"/>
          <w:rtl/>
          <w:lang w:bidi="fa-IR"/>
        </w:rPr>
        <w:t>مايند</w:t>
      </w:r>
      <w:r w:rsidR="008D59F2">
        <w:rPr>
          <w:rFonts w:hint="cs"/>
          <w:rtl/>
          <w:lang w:bidi="fa-IR"/>
        </w:rPr>
        <w:t xml:space="preserve">. </w:t>
      </w:r>
      <w:r w:rsidR="001B73D7">
        <w:rPr>
          <w:rFonts w:hint="cs"/>
          <w:rtl/>
          <w:lang w:bidi="fa-IR"/>
        </w:rPr>
        <w:t>يادآور</w:t>
      </w:r>
      <w:r w:rsidR="001B73D7">
        <w:rPr>
          <w:rtl/>
          <w:lang w:bidi="fa-IR"/>
        </w:rPr>
        <w:softHyphen/>
      </w:r>
      <w:r w:rsidR="001B73D7">
        <w:rPr>
          <w:rFonts w:hint="cs"/>
          <w:rtl/>
          <w:lang w:bidi="fa-IR"/>
        </w:rPr>
        <w:t xml:space="preserve"> می</w:t>
      </w:r>
      <w:r w:rsidR="001B73D7">
        <w:rPr>
          <w:rtl/>
          <w:lang w:bidi="fa-IR"/>
        </w:rPr>
        <w:softHyphen/>
      </w:r>
      <w:r w:rsidR="000F311C">
        <w:rPr>
          <w:rFonts w:hint="cs"/>
          <w:rtl/>
          <w:lang w:bidi="fa-IR"/>
        </w:rPr>
        <w:t>شود</w:t>
      </w:r>
      <w:r w:rsidR="00E12B52">
        <w:rPr>
          <w:rFonts w:hint="cs"/>
          <w:rtl/>
          <w:lang w:bidi="fa-IR"/>
        </w:rPr>
        <w:t>،</w:t>
      </w:r>
      <w:r w:rsidR="003A26A0">
        <w:rPr>
          <w:rFonts w:hint="cs"/>
          <w:rtl/>
          <w:lang w:bidi="fa-IR"/>
        </w:rPr>
        <w:t>دبیرخانه کنفرانس</w:t>
      </w:r>
      <w:r w:rsidR="000F311C">
        <w:rPr>
          <w:rFonts w:hint="cs"/>
          <w:rtl/>
          <w:lang w:bidi="fa-IR"/>
        </w:rPr>
        <w:t xml:space="preserve"> از چاپ مقالاتی که خارج از </w:t>
      </w:r>
      <w:r w:rsidR="004B2513">
        <w:rPr>
          <w:rFonts w:hint="cs"/>
          <w:rtl/>
          <w:lang w:bidi="fa-IR"/>
        </w:rPr>
        <w:t xml:space="preserve">روش ارائه شده در </w:t>
      </w:r>
      <w:r w:rsidR="000F311C">
        <w:rPr>
          <w:rFonts w:hint="cs"/>
          <w:rtl/>
          <w:lang w:bidi="fa-IR"/>
        </w:rPr>
        <w:t xml:space="preserve">اين </w:t>
      </w:r>
      <w:r w:rsidR="001B73D7">
        <w:rPr>
          <w:rFonts w:hint="cs"/>
          <w:rtl/>
          <w:lang w:bidi="fa-IR"/>
        </w:rPr>
        <w:t>شيوه</w:t>
      </w:r>
      <w:r w:rsidR="001B73D7">
        <w:rPr>
          <w:rtl/>
          <w:lang w:bidi="fa-IR"/>
        </w:rPr>
        <w:softHyphen/>
      </w:r>
      <w:r w:rsidR="004B2513">
        <w:rPr>
          <w:rFonts w:hint="cs"/>
          <w:rtl/>
          <w:lang w:bidi="fa-IR"/>
        </w:rPr>
        <w:t xml:space="preserve">نامه تهيه شده باشند، معذور است.چکيده </w:t>
      </w:r>
      <w:r w:rsidR="00BC13A8">
        <w:rPr>
          <w:rFonts w:hint="cs"/>
          <w:rtl/>
          <w:lang w:bidi="fa-IR"/>
        </w:rPr>
        <w:t>بايدطی</w:t>
      </w:r>
      <w:r w:rsidR="006043EF">
        <w:rPr>
          <w:rFonts w:hint="cs"/>
          <w:rtl/>
          <w:lang w:bidi="fa-IR"/>
        </w:rPr>
        <w:t xml:space="preserve">يک </w:t>
      </w:r>
      <w:r w:rsidR="004B2513">
        <w:rPr>
          <w:rFonts w:hint="cs"/>
          <w:rtl/>
          <w:lang w:bidi="fa-IR"/>
        </w:rPr>
        <w:t xml:space="preserve">پاراگراف و حداکثر </w:t>
      </w:r>
      <w:r w:rsidR="006D6632" w:rsidRPr="005E520C">
        <w:rPr>
          <w:rFonts w:hint="cs"/>
          <w:rtl/>
          <w:lang w:bidi="fa-IR"/>
        </w:rPr>
        <w:t>250</w:t>
      </w:r>
      <w:r w:rsidR="004B2513">
        <w:rPr>
          <w:rFonts w:hint="cs"/>
          <w:rtl/>
          <w:lang w:bidi="fa-IR"/>
        </w:rPr>
        <w:t xml:space="preserve">کلمه </w:t>
      </w:r>
      <w:r w:rsidR="00BC13A8">
        <w:rPr>
          <w:rFonts w:hint="cs"/>
          <w:rtl/>
          <w:lang w:bidi="fa-IR"/>
        </w:rPr>
        <w:t>ب</w:t>
      </w:r>
      <w:r w:rsidR="001B73D7">
        <w:rPr>
          <w:rFonts w:hint="cs"/>
          <w:rtl/>
          <w:lang w:bidi="fa-IR"/>
        </w:rPr>
        <w:t>ه</w:t>
      </w:r>
      <w:r w:rsidR="001B73D7">
        <w:rPr>
          <w:rtl/>
          <w:lang w:bidi="fa-IR"/>
        </w:rPr>
        <w:softHyphen/>
      </w:r>
      <w:r w:rsidR="00BC13A8">
        <w:rPr>
          <w:rFonts w:hint="cs"/>
          <w:rtl/>
          <w:lang w:bidi="fa-IR"/>
        </w:rPr>
        <w:t>طور صريح موضوع</w:t>
      </w:r>
      <w:r w:rsidR="008D59F2">
        <w:rPr>
          <w:rFonts w:hint="cs"/>
          <w:rtl/>
          <w:lang w:bidi="fa-IR"/>
        </w:rPr>
        <w:t xml:space="preserve">، روش تحقیق،اهم </w:t>
      </w:r>
      <w:r w:rsidR="00BC13A8">
        <w:rPr>
          <w:rFonts w:hint="cs"/>
          <w:rtl/>
          <w:lang w:bidi="fa-IR"/>
        </w:rPr>
        <w:t xml:space="preserve">نتايج پژوهش </w:t>
      </w:r>
      <w:r w:rsidR="008D59F2">
        <w:rPr>
          <w:rFonts w:hint="cs"/>
          <w:rtl/>
          <w:lang w:bidi="fa-IR"/>
        </w:rPr>
        <w:t>ان</w:t>
      </w:r>
      <w:r w:rsidR="00BC13A8">
        <w:rPr>
          <w:rFonts w:hint="cs"/>
          <w:rtl/>
          <w:lang w:bidi="fa-IR"/>
        </w:rPr>
        <w:t xml:space="preserve">جام شده </w:t>
      </w:r>
      <w:r w:rsidR="008D59F2">
        <w:rPr>
          <w:rFonts w:hint="cs"/>
          <w:rtl/>
          <w:lang w:bidi="fa-IR"/>
        </w:rPr>
        <w:t xml:space="preserve">و روش ارزیابی </w:t>
      </w:r>
      <w:r w:rsidR="00BC13A8">
        <w:rPr>
          <w:rFonts w:hint="cs"/>
          <w:rtl/>
          <w:lang w:bidi="fa-IR"/>
        </w:rPr>
        <w:t xml:space="preserve">را مطرح کند؛ </w:t>
      </w:r>
      <w:r w:rsidR="00E12B52">
        <w:rPr>
          <w:rFonts w:hint="cs"/>
          <w:rtl/>
          <w:lang w:bidi="fa-IR"/>
        </w:rPr>
        <w:t xml:space="preserve">يعنی بيان کند </w:t>
      </w:r>
      <w:r w:rsidR="00BC13A8">
        <w:rPr>
          <w:rFonts w:hint="cs"/>
          <w:rtl/>
          <w:lang w:bidi="fa-IR"/>
        </w:rPr>
        <w:t>که چه کاری، چگونه و به چه منظور انجام شده و چه نتيجه</w:t>
      </w:r>
      <w:r w:rsidR="008D59F2">
        <w:rPr>
          <w:rtl/>
          <w:lang w:bidi="fa-IR"/>
        </w:rPr>
        <w:softHyphen/>
      </w:r>
      <w:r w:rsidR="00BC13A8">
        <w:rPr>
          <w:rFonts w:hint="cs"/>
          <w:rtl/>
          <w:lang w:bidi="fa-IR"/>
        </w:rPr>
        <w:t xml:space="preserve">ای حاصل شده است. در چکيده نبايد هيچ </w:t>
      </w:r>
      <w:r w:rsidR="00397909">
        <w:rPr>
          <w:rFonts w:hint="cs"/>
          <w:rtl/>
          <w:lang w:bidi="fa-IR"/>
        </w:rPr>
        <w:t xml:space="preserve">گونه جزئيات، </w:t>
      </w:r>
      <w:r w:rsidR="00EA7918">
        <w:rPr>
          <w:rFonts w:hint="cs"/>
          <w:rtl/>
          <w:lang w:bidi="fa-IR"/>
        </w:rPr>
        <w:t xml:space="preserve">جدول، شکل، </w:t>
      </w:r>
      <w:r w:rsidR="00BC13A8">
        <w:rPr>
          <w:rFonts w:hint="cs"/>
          <w:rtl/>
          <w:lang w:bidi="fa-IR"/>
        </w:rPr>
        <w:t>فرمول</w:t>
      </w:r>
      <w:r w:rsidR="00EA7918">
        <w:rPr>
          <w:rFonts w:hint="cs"/>
          <w:rtl/>
          <w:lang w:bidi="fa-IR"/>
        </w:rPr>
        <w:t xml:space="preserve"> یا مرجعی</w:t>
      </w:r>
      <w:r w:rsidR="002E3E50">
        <w:rPr>
          <w:rFonts w:hint="cs"/>
          <w:rtl/>
          <w:lang w:bidi="fa-IR"/>
        </w:rPr>
        <w:t xml:space="preserve"> </w:t>
      </w:r>
      <w:r w:rsidR="00BC13A8">
        <w:rPr>
          <w:rFonts w:hint="cs"/>
          <w:rtl/>
          <w:lang w:bidi="fa-IR"/>
        </w:rPr>
        <w:t xml:space="preserve">درج </w:t>
      </w:r>
      <w:r w:rsidR="001B73D7">
        <w:rPr>
          <w:rFonts w:hint="cs"/>
          <w:rtl/>
          <w:lang w:bidi="fa-IR"/>
        </w:rPr>
        <w:t>شود</w:t>
      </w:r>
      <w:r w:rsidR="00BC13A8">
        <w:rPr>
          <w:rFonts w:hint="cs"/>
          <w:rtl/>
          <w:lang w:bidi="fa-IR"/>
        </w:rPr>
        <w:t xml:space="preserve">. </w:t>
      </w:r>
    </w:p>
    <w:p w:rsidR="00785431" w:rsidRPr="0006363D" w:rsidRDefault="00785431" w:rsidP="00464746">
      <w:pPr>
        <w:pStyle w:val="Subtitle"/>
        <w:rPr>
          <w:rtl/>
          <w:lang w:bidi="fa-IR"/>
        </w:rPr>
      </w:pPr>
      <w:r>
        <w:rPr>
          <w:rtl/>
        </w:rPr>
        <w:t>كلمات كليدي</w:t>
      </w:r>
      <w:r w:rsidR="00DC517B">
        <w:rPr>
          <w:rFonts w:hint="cs"/>
          <w:rtl/>
        </w:rPr>
        <w:t xml:space="preserve">: </w:t>
      </w:r>
      <w:r w:rsidR="00EA7918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سه</w:t>
      </w:r>
      <w:r w:rsidR="002E3E50">
        <w:rPr>
          <w:rFonts w:hint="cs"/>
          <w:b w:val="0"/>
          <w:bCs w:val="0"/>
          <w:sz w:val="20"/>
          <w:szCs w:val="22"/>
          <w:rtl/>
          <w:lang w:bidi="fa-IR"/>
        </w:rPr>
        <w:t xml:space="preserve"> </w:t>
      </w:r>
      <w:r w:rsidR="00C65209">
        <w:rPr>
          <w:rFonts w:hint="cs"/>
          <w:b w:val="0"/>
          <w:bCs w:val="0"/>
          <w:sz w:val="20"/>
          <w:szCs w:val="22"/>
          <w:rtl/>
          <w:lang w:bidi="fa-IR"/>
        </w:rPr>
        <w:t>تا</w:t>
      </w:r>
      <w:r w:rsidR="00EA7918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شش</w:t>
      </w:r>
      <w:r w:rsidR="00BC13A8" w:rsidRPr="00464746">
        <w:rPr>
          <w:b w:val="0"/>
          <w:bCs w:val="0"/>
          <w:sz w:val="20"/>
          <w:szCs w:val="22"/>
          <w:rtl/>
          <w:lang w:bidi="fa-IR"/>
        </w:rPr>
        <w:t xml:space="preserve"> کلمه </w:t>
      </w:r>
      <w:r w:rsidR="00C65209">
        <w:rPr>
          <w:rFonts w:hint="cs"/>
          <w:b w:val="0"/>
          <w:bCs w:val="0"/>
          <w:sz w:val="20"/>
          <w:szCs w:val="22"/>
          <w:rtl/>
          <w:lang w:bidi="fa-IR"/>
        </w:rPr>
        <w:t>(</w:t>
      </w:r>
      <w:r w:rsidR="00BC13A8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يا</w:t>
      </w:r>
      <w:r w:rsidR="00BC13A8" w:rsidRPr="00464746">
        <w:rPr>
          <w:b w:val="0"/>
          <w:bCs w:val="0"/>
          <w:sz w:val="20"/>
          <w:szCs w:val="22"/>
          <w:rtl/>
          <w:lang w:bidi="fa-IR"/>
        </w:rPr>
        <w:t xml:space="preserve"> ترکيب </w:t>
      </w:r>
      <w:r w:rsidR="00EA7918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دو</w:t>
      </w:r>
      <w:r w:rsidR="00EA7918" w:rsidRPr="00464746">
        <w:rPr>
          <w:b w:val="0"/>
          <w:bCs w:val="0"/>
          <w:sz w:val="20"/>
          <w:szCs w:val="22"/>
          <w:rtl/>
          <w:lang w:bidi="fa-IR"/>
        </w:rPr>
        <w:t xml:space="preserve"> تا سه </w:t>
      </w:r>
      <w:r w:rsidR="0043073D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کلمه</w:t>
      </w:r>
      <w:r w:rsidR="008F3AAB" w:rsidRPr="00464746">
        <w:rPr>
          <w:b w:val="0"/>
          <w:bCs w:val="0"/>
          <w:sz w:val="20"/>
          <w:szCs w:val="22"/>
          <w:rtl/>
          <w:lang w:bidi="fa-IR"/>
        </w:rPr>
        <w:softHyphen/>
      </w:r>
      <w:r w:rsidR="0043073D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ا</w:t>
      </w:r>
      <w:r w:rsidR="0043073D" w:rsidRPr="00464746">
        <w:rPr>
          <w:rFonts w:hint="cs"/>
          <w:b w:val="0"/>
          <w:bCs w:val="0"/>
          <w:sz w:val="20"/>
          <w:szCs w:val="22"/>
          <w:rtl/>
          <w:lang w:bidi="fa-IR"/>
        </w:rPr>
        <w:t>ی</w:t>
      </w:r>
      <w:r w:rsidR="00C65209">
        <w:rPr>
          <w:rFonts w:hint="cs"/>
          <w:b w:val="0"/>
          <w:bCs w:val="0"/>
          <w:sz w:val="20"/>
          <w:szCs w:val="22"/>
          <w:rtl/>
          <w:lang w:bidi="fa-IR"/>
        </w:rPr>
        <w:t>)</w:t>
      </w:r>
      <w:r w:rsidR="00BC13A8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که</w:t>
      </w:r>
      <w:r w:rsidR="002E3E50">
        <w:rPr>
          <w:rFonts w:hint="cs"/>
          <w:b w:val="0"/>
          <w:bCs w:val="0"/>
          <w:sz w:val="20"/>
          <w:szCs w:val="22"/>
          <w:rtl/>
          <w:lang w:bidi="fa-IR"/>
        </w:rPr>
        <w:t xml:space="preserve"> </w:t>
      </w:r>
      <w:r w:rsidR="00BC13A8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موضوعات</w:t>
      </w:r>
      <w:r w:rsidR="002E3E50">
        <w:rPr>
          <w:rFonts w:hint="cs"/>
          <w:b w:val="0"/>
          <w:bCs w:val="0"/>
          <w:sz w:val="20"/>
          <w:szCs w:val="22"/>
          <w:rtl/>
          <w:lang w:bidi="fa-IR"/>
        </w:rPr>
        <w:t xml:space="preserve"> </w:t>
      </w:r>
      <w:r w:rsidR="00BC13A8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اصل</w:t>
      </w:r>
      <w:r w:rsidR="00BC13A8" w:rsidRPr="00464746">
        <w:rPr>
          <w:rFonts w:hint="cs"/>
          <w:b w:val="0"/>
          <w:bCs w:val="0"/>
          <w:sz w:val="20"/>
          <w:szCs w:val="22"/>
          <w:rtl/>
          <w:lang w:bidi="fa-IR"/>
        </w:rPr>
        <w:t>ی</w:t>
      </w:r>
      <w:r w:rsidR="002E3E50">
        <w:rPr>
          <w:rFonts w:hint="cs"/>
          <w:b w:val="0"/>
          <w:bCs w:val="0"/>
          <w:sz w:val="20"/>
          <w:szCs w:val="22"/>
          <w:rtl/>
          <w:lang w:bidi="fa-IR"/>
        </w:rPr>
        <w:t xml:space="preserve"> </w:t>
      </w:r>
      <w:r w:rsidR="00BC13A8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مقاله</w:t>
      </w:r>
      <w:r w:rsidR="002E3E50">
        <w:rPr>
          <w:rFonts w:hint="cs"/>
          <w:b w:val="0"/>
          <w:bCs w:val="0"/>
          <w:sz w:val="20"/>
          <w:szCs w:val="22"/>
          <w:rtl/>
          <w:lang w:bidi="fa-IR"/>
        </w:rPr>
        <w:t xml:space="preserve"> </w:t>
      </w:r>
      <w:r w:rsidR="00BC13A8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را</w:t>
      </w:r>
      <w:r w:rsidR="002E3E50">
        <w:rPr>
          <w:rFonts w:hint="cs"/>
          <w:b w:val="0"/>
          <w:bCs w:val="0"/>
          <w:sz w:val="20"/>
          <w:szCs w:val="22"/>
          <w:rtl/>
          <w:lang w:bidi="fa-IR"/>
        </w:rPr>
        <w:t xml:space="preserve"> </w:t>
      </w:r>
      <w:r w:rsidR="00BC13A8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دسته</w:t>
      </w:r>
      <w:r w:rsidR="008F3AAB" w:rsidRPr="00464746">
        <w:rPr>
          <w:b w:val="0"/>
          <w:bCs w:val="0"/>
          <w:sz w:val="20"/>
          <w:szCs w:val="22"/>
          <w:rtl/>
          <w:lang w:bidi="fa-IR"/>
        </w:rPr>
        <w:softHyphen/>
      </w:r>
      <w:r w:rsidR="00BC13A8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بند</w:t>
      </w:r>
      <w:r w:rsidR="00BC13A8" w:rsidRPr="00464746">
        <w:rPr>
          <w:rFonts w:hint="cs"/>
          <w:b w:val="0"/>
          <w:bCs w:val="0"/>
          <w:sz w:val="20"/>
          <w:szCs w:val="22"/>
          <w:rtl/>
          <w:lang w:bidi="fa-IR"/>
        </w:rPr>
        <w:t>ی</w:t>
      </w:r>
      <w:r w:rsidR="002E3E50">
        <w:rPr>
          <w:rFonts w:hint="cs"/>
          <w:b w:val="0"/>
          <w:bCs w:val="0"/>
          <w:sz w:val="20"/>
          <w:szCs w:val="22"/>
          <w:rtl/>
          <w:lang w:bidi="fa-IR"/>
        </w:rPr>
        <w:t xml:space="preserve"> </w:t>
      </w:r>
      <w:r w:rsidR="00BC13A8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م</w:t>
      </w:r>
      <w:r w:rsidR="00BC13A8" w:rsidRPr="00464746">
        <w:rPr>
          <w:rFonts w:hint="cs"/>
          <w:b w:val="0"/>
          <w:bCs w:val="0"/>
          <w:sz w:val="20"/>
          <w:szCs w:val="22"/>
          <w:rtl/>
          <w:lang w:bidi="fa-IR"/>
        </w:rPr>
        <w:t>ی</w:t>
      </w:r>
      <w:r w:rsidR="008F3AAB" w:rsidRPr="00464746">
        <w:rPr>
          <w:b w:val="0"/>
          <w:bCs w:val="0"/>
          <w:sz w:val="20"/>
          <w:szCs w:val="22"/>
          <w:rtl/>
          <w:lang w:bidi="fa-IR"/>
        </w:rPr>
        <w:softHyphen/>
      </w:r>
      <w:r w:rsidR="00BC13A8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کنند</w:t>
      </w:r>
      <w:r w:rsidR="00C65209">
        <w:rPr>
          <w:rFonts w:hint="cs"/>
          <w:b w:val="0"/>
          <w:bCs w:val="0"/>
          <w:sz w:val="20"/>
          <w:szCs w:val="22"/>
          <w:rtl/>
          <w:lang w:bidi="fa-IR"/>
        </w:rPr>
        <w:t xml:space="preserve"> و </w:t>
      </w:r>
      <w:r w:rsidR="001B73D7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باکاما</w:t>
      </w:r>
      <w:r w:rsidR="00DC517B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نقطه</w:t>
      </w:r>
      <w:r w:rsidR="001B73D7" w:rsidRPr="00464746">
        <w:rPr>
          <w:b w:val="0"/>
          <w:bCs w:val="0"/>
          <w:sz w:val="20"/>
          <w:szCs w:val="22"/>
          <w:rtl/>
          <w:lang w:bidi="fa-IR"/>
        </w:rPr>
        <w:t xml:space="preserve"> از هم جدا</w:t>
      </w:r>
      <w:r w:rsidR="001B73D7" w:rsidRPr="00464746">
        <w:rPr>
          <w:rFonts w:hint="eastAsia"/>
          <w:b w:val="0"/>
          <w:bCs w:val="0"/>
          <w:sz w:val="20"/>
          <w:szCs w:val="22"/>
          <w:rtl/>
          <w:lang w:bidi="fa-IR"/>
        </w:rPr>
        <w:t>شد</w:t>
      </w:r>
      <w:r w:rsidR="00C65209">
        <w:rPr>
          <w:rFonts w:hint="cs"/>
          <w:b w:val="0"/>
          <w:bCs w:val="0"/>
          <w:sz w:val="20"/>
          <w:szCs w:val="22"/>
          <w:rtl/>
          <w:lang w:bidi="fa-IR"/>
        </w:rPr>
        <w:t>ه</w:t>
      </w:r>
      <w:r w:rsidR="00C65209">
        <w:rPr>
          <w:b w:val="0"/>
          <w:bCs w:val="0"/>
          <w:sz w:val="20"/>
          <w:szCs w:val="22"/>
          <w:rtl/>
          <w:lang w:bidi="fa-IR"/>
        </w:rPr>
        <w:softHyphen/>
      </w:r>
      <w:r w:rsidR="00C65209">
        <w:rPr>
          <w:rFonts w:hint="cs"/>
          <w:b w:val="0"/>
          <w:bCs w:val="0"/>
          <w:sz w:val="20"/>
          <w:szCs w:val="22"/>
          <w:rtl/>
          <w:lang w:bidi="fa-IR"/>
        </w:rPr>
        <w:t>اند</w:t>
      </w:r>
      <w:r w:rsidR="001B73D7" w:rsidRPr="00464746">
        <w:rPr>
          <w:b w:val="0"/>
          <w:bCs w:val="0"/>
          <w:sz w:val="20"/>
          <w:szCs w:val="22"/>
          <w:rtl/>
          <w:lang w:bidi="fa-IR"/>
        </w:rPr>
        <w:t>.</w:t>
      </w:r>
    </w:p>
    <w:p w:rsidR="000C5877" w:rsidRDefault="000C5877" w:rsidP="00464746">
      <w:pPr>
        <w:pStyle w:val="papertitle"/>
        <w:rPr>
          <w:rFonts w:eastAsia="MS Mincho"/>
          <w:b/>
          <w:sz w:val="28"/>
          <w:szCs w:val="28"/>
        </w:rPr>
      </w:pPr>
    </w:p>
    <w:p w:rsidR="00AC1199" w:rsidRDefault="00AC1199" w:rsidP="00464746">
      <w:pPr>
        <w:pStyle w:val="papertitle"/>
        <w:rPr>
          <w:rFonts w:eastAsia="MS Mincho"/>
        </w:rPr>
      </w:pPr>
      <w:r w:rsidRPr="00464746">
        <w:rPr>
          <w:rFonts w:eastAsia="MS Mincho"/>
          <w:b/>
          <w:bCs w:val="0"/>
          <w:sz w:val="28"/>
          <w:szCs w:val="28"/>
        </w:rPr>
        <w:t>Paper Title</w:t>
      </w:r>
    </w:p>
    <w:p w:rsidR="00AC1199" w:rsidRDefault="00AC1199" w:rsidP="00464746">
      <w:pPr>
        <w:bidi w:val="0"/>
        <w:rPr>
          <w:lang w:bidi="fa-IR"/>
        </w:rPr>
        <w:sectPr w:rsidR="00AC1199" w:rsidSect="0006363D">
          <w:headerReference w:type="default" r:id="rId8"/>
          <w:headerReference w:type="first" r:id="rId9"/>
          <w:footerReference w:type="first" r:id="rId10"/>
          <w:pgSz w:w="11906" w:h="16838"/>
          <w:pgMar w:top="3226" w:right="1134" w:bottom="1701" w:left="1134" w:header="278" w:footer="720" w:gutter="0"/>
          <w:cols w:space="720"/>
          <w:titlePg/>
          <w:docGrid w:linePitch="360"/>
        </w:sectPr>
      </w:pPr>
    </w:p>
    <w:p w:rsidR="000C5877" w:rsidRPr="00464746" w:rsidRDefault="000C5877">
      <w:pPr>
        <w:pStyle w:val="Author"/>
        <w:rPr>
          <w:rFonts w:eastAsia="MS Mincho"/>
          <w:b/>
          <w:bCs/>
        </w:rPr>
      </w:pPr>
      <w:r w:rsidRPr="00464746">
        <w:rPr>
          <w:rFonts w:eastAsia="MS Mincho"/>
          <w:b/>
          <w:bCs/>
        </w:rPr>
        <w:lastRenderedPageBreak/>
        <w:t>1</w:t>
      </w:r>
      <w:r w:rsidRPr="00464746">
        <w:rPr>
          <w:rFonts w:eastAsia="MS Mincho"/>
          <w:b/>
          <w:bCs/>
          <w:vertAlign w:val="superscript"/>
        </w:rPr>
        <w:t>st</w:t>
      </w:r>
      <w:r w:rsidRPr="00464746">
        <w:rPr>
          <w:rFonts w:eastAsia="MS Mincho"/>
          <w:b/>
          <w:bCs/>
        </w:rPr>
        <w:t xml:space="preserve"> a</w:t>
      </w:r>
      <w:r w:rsidR="00AC1199" w:rsidRPr="00464746">
        <w:rPr>
          <w:rFonts w:eastAsia="MS Mincho"/>
          <w:b/>
          <w:bCs/>
        </w:rPr>
        <w:t>uthor</w:t>
      </w:r>
      <w:r w:rsidRPr="00464746">
        <w:rPr>
          <w:rFonts w:eastAsia="MS Mincho"/>
          <w:b/>
          <w:bCs/>
        </w:rPr>
        <w:t>'</w:t>
      </w:r>
      <w:r w:rsidR="00AC1199" w:rsidRPr="00464746">
        <w:rPr>
          <w:rFonts w:eastAsia="MS Mincho"/>
          <w:b/>
          <w:bCs/>
        </w:rPr>
        <w:t xml:space="preserve">s </w:t>
      </w:r>
      <w:r w:rsidRPr="00464746">
        <w:rPr>
          <w:rFonts w:eastAsia="MS Mincho"/>
          <w:b/>
          <w:bCs/>
        </w:rPr>
        <w:t>n</w:t>
      </w:r>
      <w:r w:rsidR="00AC1199" w:rsidRPr="00464746">
        <w:rPr>
          <w:rFonts w:eastAsia="MS Mincho"/>
          <w:b/>
          <w:bCs/>
        </w:rPr>
        <w:t>ame</w:t>
      </w:r>
      <w:r w:rsidRPr="00464746">
        <w:rPr>
          <w:rFonts w:eastAsia="MS Mincho"/>
          <w:b/>
          <w:bCs/>
          <w:vertAlign w:val="superscript"/>
        </w:rPr>
        <w:t>1</w:t>
      </w:r>
      <w:r w:rsidRPr="00464746">
        <w:rPr>
          <w:rFonts w:eastAsia="MS Mincho"/>
          <w:b/>
          <w:bCs/>
        </w:rPr>
        <w:t>, 2</w:t>
      </w:r>
      <w:r w:rsidRPr="00464746">
        <w:rPr>
          <w:rFonts w:eastAsia="MS Mincho"/>
          <w:b/>
          <w:bCs/>
          <w:vertAlign w:val="superscript"/>
        </w:rPr>
        <w:t>nd</w:t>
      </w:r>
      <w:r w:rsidRPr="00464746">
        <w:rPr>
          <w:rFonts w:eastAsia="MS Mincho"/>
          <w:b/>
          <w:bCs/>
        </w:rPr>
        <w:t xml:space="preserve"> author's name</w:t>
      </w:r>
      <w:r w:rsidRPr="00464746">
        <w:rPr>
          <w:rFonts w:eastAsia="MS Mincho"/>
          <w:b/>
          <w:bCs/>
          <w:vertAlign w:val="superscript"/>
        </w:rPr>
        <w:t>2</w:t>
      </w:r>
      <w:r w:rsidRPr="00464746">
        <w:rPr>
          <w:rFonts w:eastAsia="MS Mincho"/>
          <w:b/>
          <w:bCs/>
        </w:rPr>
        <w:t>, …</w:t>
      </w:r>
    </w:p>
    <w:p w:rsidR="000C5877" w:rsidRPr="00464746" w:rsidRDefault="000C5877" w:rsidP="00464746">
      <w:pPr>
        <w:pStyle w:val="Author"/>
        <w:spacing w:before="0" w:after="0"/>
        <w:rPr>
          <w:rFonts w:eastAsia="MS Mincho"/>
          <w:sz w:val="20"/>
          <w:szCs w:val="20"/>
          <w:vertAlign w:val="subscript"/>
        </w:rPr>
      </w:pPr>
      <w:r w:rsidRPr="00464746">
        <w:rPr>
          <w:rFonts w:eastAsia="MS Mincho"/>
          <w:sz w:val="20"/>
          <w:szCs w:val="20"/>
          <w:vertAlign w:val="superscript"/>
        </w:rPr>
        <w:t>1</w:t>
      </w:r>
      <w:r w:rsidRPr="00464746">
        <w:rPr>
          <w:rFonts w:eastAsia="MS Mincho"/>
          <w:sz w:val="20"/>
          <w:szCs w:val="20"/>
        </w:rPr>
        <w:t>1</w:t>
      </w:r>
      <w:r w:rsidRPr="00464746">
        <w:rPr>
          <w:rFonts w:eastAsia="MS Mincho"/>
          <w:sz w:val="20"/>
          <w:szCs w:val="20"/>
          <w:vertAlign w:val="superscript"/>
        </w:rPr>
        <w:t>st</w:t>
      </w:r>
      <w:r w:rsidRPr="00464746">
        <w:rPr>
          <w:rFonts w:eastAsia="MS Mincho"/>
          <w:sz w:val="20"/>
          <w:szCs w:val="20"/>
        </w:rPr>
        <w:t xml:space="preserve"> author's title</w:t>
      </w:r>
      <w:r>
        <w:rPr>
          <w:rFonts w:eastAsia="MS Mincho"/>
          <w:sz w:val="20"/>
          <w:szCs w:val="20"/>
        </w:rPr>
        <w:t xml:space="preserve">, </w:t>
      </w:r>
      <w:r w:rsidRPr="00464746">
        <w:rPr>
          <w:rFonts w:eastAsia="MS Mincho"/>
          <w:sz w:val="20"/>
          <w:szCs w:val="20"/>
        </w:rPr>
        <w:t>affiliation</w:t>
      </w:r>
      <w:r>
        <w:rPr>
          <w:rFonts w:eastAsia="MS Mincho"/>
          <w:sz w:val="20"/>
          <w:szCs w:val="20"/>
        </w:rPr>
        <w:t xml:space="preserve"> and country</w:t>
      </w:r>
      <w:r w:rsidRPr="00464746">
        <w:rPr>
          <w:rFonts w:eastAsia="MS Mincho"/>
          <w:sz w:val="20"/>
          <w:szCs w:val="20"/>
        </w:rPr>
        <w:t xml:space="preserve">, </w:t>
      </w:r>
      <w:r w:rsidRPr="00464746">
        <w:rPr>
          <w:rFonts w:eastAsia="MS Mincho"/>
          <w:sz w:val="18"/>
          <w:szCs w:val="18"/>
        </w:rPr>
        <w:t>1</w:t>
      </w:r>
      <w:r w:rsidRPr="00464746">
        <w:rPr>
          <w:rFonts w:eastAsia="MS Mincho"/>
          <w:sz w:val="18"/>
          <w:szCs w:val="18"/>
          <w:vertAlign w:val="superscript"/>
        </w:rPr>
        <w:t>st</w:t>
      </w:r>
      <w:r w:rsidRPr="00464746">
        <w:rPr>
          <w:rFonts w:eastAsia="MS Mincho"/>
          <w:sz w:val="18"/>
          <w:szCs w:val="18"/>
        </w:rPr>
        <w:t xml:space="preserve"> author's email  </w:t>
      </w:r>
    </w:p>
    <w:p w:rsidR="000C5877" w:rsidRPr="00D9738C" w:rsidRDefault="000C5877" w:rsidP="00464746">
      <w:pPr>
        <w:pStyle w:val="Author"/>
        <w:spacing w:before="0" w:after="0"/>
        <w:rPr>
          <w:rFonts w:eastAsia="MS Mincho"/>
          <w:sz w:val="20"/>
          <w:szCs w:val="20"/>
          <w:vertAlign w:val="subscript"/>
        </w:rPr>
      </w:pPr>
      <w:r>
        <w:rPr>
          <w:rFonts w:eastAsia="MS Mincho"/>
          <w:sz w:val="20"/>
          <w:szCs w:val="20"/>
          <w:vertAlign w:val="superscript"/>
        </w:rPr>
        <w:t>2</w:t>
      </w:r>
      <w:r>
        <w:rPr>
          <w:rFonts w:eastAsia="MS Mincho"/>
          <w:sz w:val="20"/>
          <w:szCs w:val="20"/>
        </w:rPr>
        <w:t>2</w:t>
      </w:r>
      <w:r w:rsidRPr="00464746">
        <w:rPr>
          <w:rFonts w:eastAsia="MS Mincho"/>
          <w:sz w:val="20"/>
          <w:szCs w:val="20"/>
          <w:vertAlign w:val="superscript"/>
        </w:rPr>
        <w:t>nd</w:t>
      </w:r>
      <w:r w:rsidRPr="00D9738C">
        <w:rPr>
          <w:rFonts w:eastAsia="MS Mincho"/>
          <w:sz w:val="20"/>
          <w:szCs w:val="20"/>
        </w:rPr>
        <w:t>author's title</w:t>
      </w:r>
      <w:r>
        <w:rPr>
          <w:rFonts w:eastAsia="MS Mincho"/>
          <w:sz w:val="20"/>
          <w:szCs w:val="20"/>
        </w:rPr>
        <w:t xml:space="preserve">, </w:t>
      </w:r>
      <w:r w:rsidRPr="00D9738C">
        <w:rPr>
          <w:rFonts w:eastAsia="MS Mincho"/>
          <w:sz w:val="20"/>
          <w:szCs w:val="20"/>
        </w:rPr>
        <w:t>affiliation</w:t>
      </w:r>
      <w:r>
        <w:rPr>
          <w:rFonts w:eastAsia="MS Mincho"/>
          <w:sz w:val="20"/>
          <w:szCs w:val="20"/>
        </w:rPr>
        <w:t xml:space="preserve"> and country</w:t>
      </w:r>
      <w:r w:rsidRPr="00D9738C">
        <w:rPr>
          <w:rFonts w:eastAsia="MS Mincho"/>
          <w:sz w:val="20"/>
          <w:szCs w:val="20"/>
        </w:rPr>
        <w:t xml:space="preserve">, </w:t>
      </w:r>
      <w:r w:rsidRPr="00D9738C">
        <w:rPr>
          <w:rFonts w:eastAsia="MS Mincho"/>
          <w:sz w:val="18"/>
          <w:szCs w:val="18"/>
        </w:rPr>
        <w:t>1</w:t>
      </w:r>
      <w:r w:rsidRPr="00D9738C">
        <w:rPr>
          <w:rFonts w:eastAsia="MS Mincho"/>
          <w:sz w:val="18"/>
          <w:szCs w:val="18"/>
          <w:vertAlign w:val="superscript"/>
        </w:rPr>
        <w:t>st</w:t>
      </w:r>
      <w:r w:rsidRPr="00D9738C">
        <w:rPr>
          <w:rFonts w:eastAsia="MS Mincho"/>
          <w:sz w:val="18"/>
          <w:szCs w:val="18"/>
        </w:rPr>
        <w:t xml:space="preserve"> author's email  </w:t>
      </w:r>
    </w:p>
    <w:p w:rsidR="00AC1199" w:rsidRDefault="000C5877" w:rsidP="00464746">
      <w:pPr>
        <w:pStyle w:val="Affiliation"/>
        <w:sectPr w:rsidR="00AC1199" w:rsidSect="0046474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3226" w:right="734" w:bottom="720" w:left="734" w:header="720" w:footer="720" w:gutter="0"/>
          <w:cols w:space="720"/>
          <w:docGrid w:linePitch="360"/>
        </w:sectPr>
      </w:pPr>
      <w:r>
        <w:t>…</w:t>
      </w:r>
    </w:p>
    <w:p w:rsidR="00C65209" w:rsidRDefault="00C65209" w:rsidP="00464746">
      <w:pPr>
        <w:pStyle w:val="Abstract"/>
        <w:bidi w:val="0"/>
        <w:jc w:val="left"/>
        <w:rPr>
          <w:rFonts w:eastAsia="MS Mincho"/>
          <w:b/>
          <w:bCs/>
        </w:rPr>
      </w:pPr>
    </w:p>
    <w:p w:rsidR="00AC1199" w:rsidRDefault="00AC1199" w:rsidP="00464746">
      <w:pPr>
        <w:pStyle w:val="Abstract"/>
        <w:bidi w:val="0"/>
      </w:pPr>
      <w:r w:rsidRPr="00464746">
        <w:rPr>
          <w:rFonts w:eastAsia="MS Mincho"/>
          <w:b/>
          <w:bCs/>
        </w:rPr>
        <w:t>Abstract</w:t>
      </w:r>
      <w:r w:rsidR="000C5877" w:rsidRPr="00DC517B">
        <w:rPr>
          <w:rFonts w:eastAsia="MS Mincho"/>
        </w:rPr>
        <w:t xml:space="preserve">- </w:t>
      </w:r>
      <w:r w:rsidR="00DC517B" w:rsidRPr="00DC517B">
        <w:t>English translation of the Farsi abstract</w:t>
      </w:r>
      <w:r w:rsidRPr="00DC517B">
        <w:t xml:space="preserve">. </w:t>
      </w:r>
      <w:r w:rsidR="00DC517B" w:rsidRPr="00464746">
        <w:t>Please d</w:t>
      </w:r>
      <w:r w:rsidRPr="00464746">
        <w:t xml:space="preserve">o </w:t>
      </w:r>
      <w:r w:rsidR="00DC517B" w:rsidRPr="00464746">
        <w:t>n</w:t>
      </w:r>
      <w:r w:rsidRPr="00464746">
        <w:t xml:space="preserve">ot </w:t>
      </w:r>
      <w:r w:rsidR="00DC517B" w:rsidRPr="00464746">
        <w:t>u</w:t>
      </w:r>
      <w:r w:rsidRPr="00464746">
        <w:t xml:space="preserve">se </w:t>
      </w:r>
      <w:r w:rsidR="00DC517B" w:rsidRPr="00464746">
        <w:t>s</w:t>
      </w:r>
      <w:r w:rsidRPr="00464746">
        <w:t xml:space="preserve">ymbols, </w:t>
      </w:r>
      <w:r w:rsidR="00DC517B" w:rsidRPr="00464746">
        <w:t>s</w:t>
      </w:r>
      <w:r w:rsidRPr="00464746">
        <w:t xml:space="preserve">pecial </w:t>
      </w:r>
      <w:r w:rsidR="00DC517B" w:rsidRPr="00464746">
        <w:t>c</w:t>
      </w:r>
      <w:r w:rsidRPr="00464746">
        <w:t xml:space="preserve">haracters, or </w:t>
      </w:r>
      <w:r w:rsidR="00DC517B" w:rsidRPr="00464746">
        <w:t>m</w:t>
      </w:r>
      <w:r w:rsidRPr="00464746">
        <w:t xml:space="preserve">ath in </w:t>
      </w:r>
      <w:r w:rsidR="00DC517B" w:rsidRPr="00464746">
        <w:t>p</w:t>
      </w:r>
      <w:r w:rsidRPr="00464746">
        <w:t xml:space="preserve">aper </w:t>
      </w:r>
      <w:r w:rsidR="00DC517B" w:rsidRPr="00464746">
        <w:t>title or a</w:t>
      </w:r>
      <w:r w:rsidRPr="00464746">
        <w:t>bstract.</w:t>
      </w:r>
      <w:r w:rsidR="00C65209" w:rsidRPr="00464746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 xml:space="preserve">, 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,</w:t>
      </w:r>
      <w:r w:rsidR="00C65209" w:rsidRPr="00D9738C">
        <w:rPr>
          <w:rFonts w:eastAsia="MS Mincho"/>
        </w:rPr>
        <w:t>Abstract</w:t>
      </w:r>
      <w:r w:rsidR="00C65209">
        <w:rPr>
          <w:rFonts w:eastAsia="MS Mincho"/>
        </w:rPr>
        <w:t>.</w:t>
      </w:r>
    </w:p>
    <w:p w:rsidR="00C65209" w:rsidRDefault="00C65209" w:rsidP="00DC517B">
      <w:pPr>
        <w:pStyle w:val="Abstract"/>
        <w:bidi w:val="0"/>
        <w:jc w:val="left"/>
        <w:sectPr w:rsidR="00C65209" w:rsidSect="00464746">
          <w:headerReference w:type="even" r:id="rId17"/>
          <w:headerReference w:type="default" r:id="rId18"/>
          <w:footerReference w:type="even" r:id="rId19"/>
          <w:footerReference w:type="default" r:id="rId20"/>
          <w:footnotePr>
            <w:pos w:val="beneathText"/>
          </w:footnotePr>
          <w:endnotePr>
            <w:numFmt w:val="decimal"/>
          </w:endnotePr>
          <w:type w:val="continuous"/>
          <w:pgSz w:w="11906" w:h="16838" w:code="9"/>
          <w:pgMar w:top="3969" w:right="1134" w:bottom="1701" w:left="1134" w:header="283" w:footer="0" w:gutter="0"/>
          <w:cols w:space="567"/>
          <w:bidi/>
          <w:rtlGutter/>
          <w:docGrid w:linePitch="272"/>
        </w:sectPr>
      </w:pPr>
    </w:p>
    <w:p w:rsidR="00DC517B" w:rsidRPr="00DC517B" w:rsidRDefault="00DC517B" w:rsidP="00464746">
      <w:pPr>
        <w:pStyle w:val="Abstract"/>
        <w:bidi w:val="0"/>
        <w:jc w:val="left"/>
      </w:pPr>
    </w:p>
    <w:p w:rsidR="00C65209" w:rsidRDefault="00AC1199" w:rsidP="00464746">
      <w:pPr>
        <w:pStyle w:val="keywords"/>
        <w:jc w:val="left"/>
        <w:rPr>
          <w:rtl/>
          <w:lang w:bidi="fa-IR"/>
        </w:rPr>
      </w:pPr>
      <w:r w:rsidRPr="0006363D">
        <w:rPr>
          <w:rFonts w:eastAsia="MS Mincho"/>
        </w:rPr>
        <w:t>Keywords</w:t>
      </w:r>
      <w:r w:rsidR="00DC517B">
        <w:rPr>
          <w:rFonts w:eastAsia="MS Mincho"/>
          <w:i w:val="0"/>
          <w:iCs w:val="0"/>
        </w:rPr>
        <w:t xml:space="preserve">: </w:t>
      </w:r>
      <w:r w:rsidR="00DC517B" w:rsidRPr="0006363D">
        <w:t xml:space="preserve">English translation of the Farsi </w:t>
      </w:r>
      <w:r w:rsidR="00DC517B" w:rsidRPr="00464746">
        <w:rPr>
          <w:i w:val="0"/>
          <w:iCs w:val="0"/>
        </w:rPr>
        <w:t>keywords</w:t>
      </w:r>
    </w:p>
    <w:p w:rsidR="008029F6" w:rsidRDefault="008029F6" w:rsidP="00464746">
      <w:pPr>
        <w:pStyle w:val="keywords"/>
        <w:rPr>
          <w:lang w:bidi="fa-IR"/>
        </w:rPr>
        <w:sectPr w:rsidR="008029F6" w:rsidSect="00464746">
          <w:headerReference w:type="even" r:id="rId21"/>
          <w:headerReference w:type="default" r:id="rId22"/>
          <w:footerReference w:type="default" r:id="rId23"/>
          <w:headerReference w:type="first" r:id="rId24"/>
          <w:footnotePr>
            <w:pos w:val="beneathText"/>
          </w:footnotePr>
          <w:endnotePr>
            <w:numFmt w:val="decimal"/>
          </w:endnotePr>
          <w:type w:val="continuous"/>
          <w:pgSz w:w="11906" w:h="16838" w:code="9"/>
          <w:pgMar w:top="3969" w:right="1134" w:bottom="1701" w:left="1134" w:header="283" w:footer="0" w:gutter="0"/>
          <w:cols w:space="567"/>
          <w:bidi/>
          <w:rtlGutter/>
          <w:docGrid w:linePitch="272"/>
        </w:sectPr>
      </w:pPr>
    </w:p>
    <w:p w:rsidR="00BA196E" w:rsidRDefault="00BA196E" w:rsidP="00464746">
      <w:pPr>
        <w:pStyle w:val="keywords"/>
        <w:rPr>
          <w:lang w:bidi="fa-IR"/>
        </w:rPr>
      </w:pPr>
    </w:p>
    <w:p w:rsidR="008029F6" w:rsidRDefault="008029F6" w:rsidP="00464746">
      <w:pPr>
        <w:pStyle w:val="keywords"/>
        <w:rPr>
          <w:lang w:bidi="fa-IR"/>
        </w:rPr>
      </w:pPr>
    </w:p>
    <w:p w:rsidR="00716028" w:rsidRDefault="00785431" w:rsidP="00114A03">
      <w:pPr>
        <w:pStyle w:val="Heading1"/>
        <w:rPr>
          <w:rtl/>
        </w:rPr>
        <w:sectPr w:rsidR="00716028" w:rsidSect="008029F6">
          <w:headerReference w:type="even" r:id="rId25"/>
          <w:footnotePr>
            <w:pos w:val="beneathText"/>
          </w:footnotePr>
          <w:endnotePr>
            <w:numFmt w:val="decimal"/>
          </w:endnotePr>
          <w:type w:val="continuous"/>
          <w:pgSz w:w="11906" w:h="16838" w:code="9"/>
          <w:pgMar w:top="1241" w:right="1134" w:bottom="1701" w:left="1134" w:header="283" w:footer="0" w:gutter="0"/>
          <w:cols w:space="567"/>
          <w:bidi/>
          <w:rtlGutter/>
          <w:docGrid w:linePitch="272"/>
        </w:sectPr>
      </w:pPr>
      <w:bookmarkStart w:id="2" w:name="_Ref90008432"/>
      <w:r>
        <w:rPr>
          <w:rtl/>
        </w:rPr>
        <w:lastRenderedPageBreak/>
        <w:t>مقدم</w:t>
      </w:r>
      <w:bookmarkEnd w:id="2"/>
      <w:r w:rsidR="00491982">
        <w:rPr>
          <w:rFonts w:hint="cs"/>
          <w:rtl/>
        </w:rPr>
        <w:t>ه</w:t>
      </w:r>
    </w:p>
    <w:p w:rsidR="00785431" w:rsidRPr="00952D96" w:rsidRDefault="00785431" w:rsidP="008029F6">
      <w:pPr>
        <w:pStyle w:val="FNormal"/>
        <w:rPr>
          <w:rFonts w:cs="B Nazanin"/>
          <w:rtl/>
          <w:lang w:bidi="fa-IR"/>
        </w:rPr>
      </w:pPr>
      <w:r w:rsidRPr="00952D96">
        <w:rPr>
          <w:rFonts w:cs="B Nazanin" w:hint="cs"/>
          <w:rtl/>
          <w:lang w:bidi="fa-IR"/>
        </w:rPr>
        <w:lastRenderedPageBreak/>
        <w:t>نوشت</w:t>
      </w:r>
      <w:r w:rsidR="00E12B52" w:rsidRPr="00952D96">
        <w:rPr>
          <w:rFonts w:cs="B Nazanin" w:hint="cs"/>
          <w:rtl/>
          <w:lang w:bidi="fa-IR"/>
        </w:rPr>
        <w:t xml:space="preserve">ار </w:t>
      </w:r>
      <w:r w:rsidRPr="00952D96">
        <w:rPr>
          <w:rFonts w:cs="B Nazanin" w:hint="cs"/>
          <w:rtl/>
          <w:lang w:bidi="fa-IR"/>
        </w:rPr>
        <w:t>حاضر روش آماده</w:t>
      </w:r>
      <w:r w:rsidR="00E12B52" w:rsidRPr="00716028">
        <w:rPr>
          <w:rFonts w:cs="B Nazanin" w:hint="cs"/>
          <w:rtl/>
          <w:lang w:bidi="fa-IR"/>
        </w:rPr>
        <w:t> </w:t>
      </w:r>
      <w:r w:rsidRPr="00952D96">
        <w:rPr>
          <w:rFonts w:cs="B Nazanin" w:hint="cs"/>
          <w:rtl/>
          <w:lang w:bidi="fa-IR"/>
        </w:rPr>
        <w:t xml:space="preserve">کردن مقالات </w:t>
      </w:r>
      <w:r w:rsidR="003A26A0" w:rsidRPr="00952D96">
        <w:rPr>
          <w:rFonts w:cs="B Nazanin" w:hint="cs"/>
          <w:rtl/>
          <w:lang w:bidi="fa-IR"/>
        </w:rPr>
        <w:t xml:space="preserve">کنفرانس </w:t>
      </w:r>
      <w:r w:rsidR="00716028" w:rsidRPr="00716028">
        <w:rPr>
          <w:rFonts w:cs="B Nazanin" w:hint="cs"/>
          <w:rtl/>
          <w:lang w:bidi="fa-IR"/>
        </w:rPr>
        <w:t>ملی جوش و بازرسی و کنفرانس ملی آزمایش های غیرمخرب</w:t>
      </w:r>
      <w:r w:rsidR="003E58F5" w:rsidRPr="00952D96">
        <w:rPr>
          <w:rFonts w:cs="B Nazanin" w:hint="cs"/>
          <w:rtl/>
          <w:lang w:bidi="fa-IR"/>
        </w:rPr>
        <w:t xml:space="preserve">را </w:t>
      </w:r>
      <w:r w:rsidRPr="00952D96">
        <w:rPr>
          <w:rFonts w:cs="B Nazanin" w:hint="cs"/>
          <w:rtl/>
          <w:lang w:bidi="fa-IR"/>
        </w:rPr>
        <w:t xml:space="preserve">که به منظور چاپ در </w:t>
      </w:r>
      <w:r w:rsidR="003A26A0" w:rsidRPr="00952D96">
        <w:rPr>
          <w:rFonts w:cs="B Nazanin" w:hint="cs"/>
          <w:rtl/>
          <w:lang w:bidi="fa-IR"/>
        </w:rPr>
        <w:t xml:space="preserve">کتابچۀ مقالات </w:t>
      </w:r>
      <w:r w:rsidR="00E15564" w:rsidRPr="00952D96">
        <w:rPr>
          <w:rFonts w:cs="B Nazanin" w:hint="cs"/>
          <w:rtl/>
          <w:lang w:bidi="fa-IR"/>
        </w:rPr>
        <w:t xml:space="preserve">کنفرانس </w:t>
      </w:r>
      <w:r w:rsidRPr="00952D96">
        <w:rPr>
          <w:rFonts w:cs="B Nazanin" w:hint="cs"/>
          <w:rtl/>
          <w:lang w:bidi="fa-IR"/>
        </w:rPr>
        <w:t xml:space="preserve">داوری و پذيرفته </w:t>
      </w:r>
      <w:r w:rsidR="001B73D7" w:rsidRPr="00952D96">
        <w:rPr>
          <w:rFonts w:cs="B Nazanin" w:hint="cs"/>
          <w:rtl/>
          <w:lang w:bidi="fa-IR"/>
        </w:rPr>
        <w:t>شده</w:t>
      </w:r>
      <w:r w:rsidR="001B73D7">
        <w:rPr>
          <w:rFonts w:cs="B Nazanin"/>
          <w:rtl/>
          <w:lang w:bidi="fa-IR"/>
        </w:rPr>
        <w:softHyphen/>
      </w:r>
      <w:r w:rsidRPr="00952D96">
        <w:rPr>
          <w:rFonts w:cs="B Nazanin" w:hint="cs"/>
          <w:rtl/>
          <w:lang w:bidi="fa-IR"/>
        </w:rPr>
        <w:t>اند</w:t>
      </w:r>
      <w:r w:rsidR="008D59F2" w:rsidRPr="00952D96">
        <w:rPr>
          <w:rFonts w:cs="B Nazanin" w:hint="cs"/>
          <w:rtl/>
          <w:lang w:bidi="fa-IR"/>
        </w:rPr>
        <w:t>، توضيح می</w:t>
      </w:r>
      <w:r w:rsidR="008D59F2" w:rsidRPr="00952D96">
        <w:rPr>
          <w:rFonts w:cs="B Nazanin"/>
          <w:rtl/>
          <w:lang w:bidi="fa-IR"/>
        </w:rPr>
        <w:softHyphen/>
      </w:r>
      <w:r w:rsidR="008D59F2" w:rsidRPr="00952D96">
        <w:rPr>
          <w:rFonts w:cs="B Nazanin" w:hint="cs"/>
          <w:rtl/>
          <w:lang w:bidi="fa-IR"/>
        </w:rPr>
        <w:t>دهد</w:t>
      </w:r>
      <w:r w:rsidR="003E58F5" w:rsidRPr="00952D96">
        <w:rPr>
          <w:rFonts w:cs="B Nazanin" w:hint="cs"/>
          <w:rtl/>
          <w:lang w:bidi="fa-IR"/>
        </w:rPr>
        <w:t xml:space="preserve">. </w:t>
      </w:r>
      <w:r w:rsidR="00A85DB4" w:rsidRPr="00952D96">
        <w:rPr>
          <w:rFonts w:cs="B Nazanin" w:hint="cs"/>
          <w:rtl/>
          <w:lang w:bidi="fa-IR"/>
        </w:rPr>
        <w:t>اين شيوه نامه براساس برخی از قابليت</w:t>
      </w:r>
      <w:r w:rsidR="008F3AAB">
        <w:rPr>
          <w:rFonts w:cs="B Nazanin"/>
          <w:rtl/>
          <w:lang w:bidi="fa-IR"/>
        </w:rPr>
        <w:softHyphen/>
      </w:r>
      <w:r w:rsidR="00A85DB4" w:rsidRPr="00952D96">
        <w:rPr>
          <w:rFonts w:cs="B Nazanin" w:hint="cs"/>
          <w:rtl/>
          <w:lang w:bidi="fa-IR"/>
        </w:rPr>
        <w:t xml:space="preserve">های موجود درنرم افزار </w:t>
      </w:r>
      <w:r w:rsidR="00A85DB4" w:rsidRPr="00952D96">
        <w:rPr>
          <w:rFonts w:cs="B Nazanin"/>
          <w:lang w:bidi="fa-IR"/>
        </w:rPr>
        <w:t>Microsoft-Word</w:t>
      </w:r>
      <w:r w:rsidR="003C7227">
        <w:rPr>
          <w:rFonts w:cs="B Nazanin"/>
          <w:lang w:bidi="fa-IR"/>
        </w:rPr>
        <w:t xml:space="preserve"> </w:t>
      </w:r>
      <w:r w:rsidR="008029F6">
        <w:rPr>
          <w:rFonts w:cs="B Nazanin" w:hint="cs"/>
          <w:rtl/>
          <w:lang w:bidi="fa-IR"/>
        </w:rPr>
        <w:t xml:space="preserve"> </w:t>
      </w:r>
      <w:r w:rsidR="00A85DB4" w:rsidRPr="00952D96">
        <w:rPr>
          <w:rFonts w:cs="B Nazanin" w:hint="cs"/>
          <w:rtl/>
          <w:lang w:bidi="fa-IR"/>
        </w:rPr>
        <w:t xml:space="preserve">تهيه شده است. </w:t>
      </w:r>
      <w:r w:rsidR="003E58F5" w:rsidRPr="00952D96">
        <w:rPr>
          <w:rFonts w:cs="B Nazanin" w:hint="cs"/>
          <w:rtl/>
          <w:lang w:bidi="fa-IR"/>
        </w:rPr>
        <w:t>شيوه (</w:t>
      </w:r>
      <w:r w:rsidR="003E58F5" w:rsidRPr="00952D96">
        <w:rPr>
          <w:rFonts w:cs="B Nazanin"/>
          <w:lang w:bidi="fa-IR"/>
        </w:rPr>
        <w:t>Style</w:t>
      </w:r>
      <w:r w:rsidR="003E58F5" w:rsidRPr="00952D96">
        <w:rPr>
          <w:rFonts w:cs="B Nazanin" w:hint="cs"/>
          <w:rtl/>
          <w:lang w:bidi="fa-IR"/>
        </w:rPr>
        <w:t>)</w:t>
      </w:r>
      <w:r w:rsidR="008F3AAB">
        <w:rPr>
          <w:rFonts w:cs="B Nazanin"/>
          <w:rtl/>
          <w:lang w:bidi="fa-IR"/>
        </w:rPr>
        <w:softHyphen/>
      </w:r>
      <w:r w:rsidR="003E58F5" w:rsidRPr="00952D96">
        <w:rPr>
          <w:rFonts w:cs="B Nazanin" w:hint="cs"/>
          <w:rtl/>
          <w:lang w:bidi="fa-IR"/>
        </w:rPr>
        <w:t xml:space="preserve">های مورد نياز برای کليه </w:t>
      </w:r>
      <w:r w:rsidR="00A85DB4" w:rsidRPr="00952D96">
        <w:rPr>
          <w:rFonts w:cs="B Nazanin" w:hint="cs"/>
          <w:rtl/>
          <w:lang w:bidi="fa-IR"/>
        </w:rPr>
        <w:t>قسمت</w:t>
      </w:r>
      <w:r w:rsidR="008F3AAB">
        <w:rPr>
          <w:rFonts w:cs="B Nazanin"/>
          <w:rtl/>
          <w:lang w:bidi="fa-IR"/>
        </w:rPr>
        <w:softHyphen/>
      </w:r>
      <w:r w:rsidR="00A85DB4" w:rsidRPr="00952D96">
        <w:rPr>
          <w:rFonts w:cs="B Nazanin" w:hint="cs"/>
          <w:rtl/>
          <w:lang w:bidi="fa-IR"/>
        </w:rPr>
        <w:t>های مقاله</w:t>
      </w:r>
      <w:r w:rsidR="003E58F5" w:rsidRPr="00952D96">
        <w:rPr>
          <w:rFonts w:cs="B Nazanin" w:hint="cs"/>
          <w:rtl/>
          <w:lang w:bidi="fa-IR"/>
        </w:rPr>
        <w:t xml:space="preserve">، در اين نمونه مقاله تعريف </w:t>
      </w:r>
      <w:r w:rsidR="001B73D7" w:rsidRPr="00952D96">
        <w:rPr>
          <w:rFonts w:cs="B Nazanin" w:hint="cs"/>
          <w:rtl/>
          <w:lang w:bidi="fa-IR"/>
        </w:rPr>
        <w:t>شده</w:t>
      </w:r>
      <w:r w:rsidR="001B73D7">
        <w:rPr>
          <w:rFonts w:cs="B Nazanin"/>
          <w:rtl/>
          <w:lang w:bidi="fa-IR"/>
        </w:rPr>
        <w:softHyphen/>
      </w:r>
      <w:r w:rsidR="003E58F5" w:rsidRPr="00952D96">
        <w:rPr>
          <w:rFonts w:cs="B Nazanin" w:hint="cs"/>
          <w:rtl/>
          <w:lang w:bidi="fa-IR"/>
        </w:rPr>
        <w:t>اند و مؤلفان می</w:t>
      </w:r>
      <w:r w:rsidR="008F3AAB">
        <w:rPr>
          <w:rFonts w:cs="Times New Roman"/>
          <w:rtl/>
          <w:lang w:bidi="fa-IR"/>
        </w:rPr>
        <w:softHyphen/>
      </w:r>
      <w:r w:rsidR="003E58F5" w:rsidRPr="00952D96">
        <w:rPr>
          <w:rFonts w:cs="B Nazanin" w:hint="cs"/>
          <w:rtl/>
          <w:lang w:bidi="fa-IR"/>
        </w:rPr>
        <w:t>توانند با استفاده از آن</w:t>
      </w:r>
      <w:r w:rsidR="008F3AAB">
        <w:rPr>
          <w:rFonts w:cs="B Nazanin"/>
          <w:rtl/>
          <w:lang w:bidi="fa-IR"/>
        </w:rPr>
        <w:softHyphen/>
      </w:r>
      <w:r w:rsidR="003E58F5" w:rsidRPr="00952D96">
        <w:rPr>
          <w:rFonts w:cs="B Nazanin" w:hint="cs"/>
          <w:rtl/>
          <w:lang w:bidi="fa-IR"/>
        </w:rPr>
        <w:t xml:space="preserve">ها به سرعت فايل مقاله خود را </w:t>
      </w:r>
      <w:r w:rsidR="00836BF2" w:rsidRPr="00952D96">
        <w:rPr>
          <w:rFonts w:cs="B Nazanin" w:hint="cs"/>
          <w:rtl/>
          <w:lang w:bidi="fa-IR"/>
        </w:rPr>
        <w:t xml:space="preserve">پس از انتقال محتوای آن به این فایل، </w:t>
      </w:r>
      <w:r w:rsidR="003E58F5" w:rsidRPr="00952D96">
        <w:rPr>
          <w:rFonts w:cs="B Nazanin" w:hint="cs"/>
          <w:rtl/>
          <w:lang w:bidi="fa-IR"/>
        </w:rPr>
        <w:t>با شيوه مورد نظر تطبيق دهند.</w:t>
      </w:r>
      <w:r w:rsidR="00A85DB4" w:rsidRPr="00952D96">
        <w:rPr>
          <w:rFonts w:cs="B Nazanin" w:hint="cs"/>
          <w:rtl/>
          <w:lang w:bidi="fa-IR"/>
        </w:rPr>
        <w:t xml:space="preserve"> اين کار با استفاده ازابزار</w:t>
      </w:r>
      <w:r w:rsidR="00B72062" w:rsidRPr="00952D96">
        <w:rPr>
          <w:rFonts w:cs="B Nazanin" w:hint="cs"/>
          <w:rtl/>
          <w:lang w:bidi="fa-IR"/>
        </w:rPr>
        <w:t xml:space="preserve">های </w:t>
      </w:r>
      <w:r w:rsidR="00B72062" w:rsidRPr="00952D96">
        <w:rPr>
          <w:rFonts w:cs="B Nazanin"/>
          <w:lang w:bidi="fa-IR"/>
        </w:rPr>
        <w:t>Copy | Past</w:t>
      </w:r>
      <w:r w:rsidR="00B72062" w:rsidRPr="00952D96">
        <w:rPr>
          <w:rFonts w:cs="B Nazanin" w:hint="cs"/>
          <w:rtl/>
          <w:lang w:bidi="fa-IR"/>
        </w:rPr>
        <w:t xml:space="preserve">  و </w:t>
      </w:r>
      <w:r w:rsidR="00A85DB4" w:rsidRPr="00952D96">
        <w:rPr>
          <w:rFonts w:cs="B Nazanin"/>
        </w:rPr>
        <w:t>Format Painter</w:t>
      </w:r>
      <w:r w:rsidR="00D30374" w:rsidRPr="00952D96">
        <w:rPr>
          <w:rFonts w:cs="B Nazanin" w:hint="cs"/>
          <w:rtl/>
          <w:lang w:bidi="fa-IR"/>
        </w:rPr>
        <w:t xml:space="preserve"> در اين نرم افزار به سادگی انجام پذير است.</w:t>
      </w:r>
    </w:p>
    <w:p w:rsidR="00707F39" w:rsidRDefault="004634EB" w:rsidP="007E00ED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چنانچه به هر </w:t>
      </w:r>
      <w:r w:rsidR="007E00ED">
        <w:rPr>
          <w:rFonts w:hint="cs"/>
          <w:rtl/>
          <w:lang w:bidi="fa-IR"/>
        </w:rPr>
        <w:t>دليل</w:t>
      </w:r>
      <w:r>
        <w:rPr>
          <w:rFonts w:hint="cs"/>
          <w:rtl/>
          <w:lang w:bidi="fa-IR"/>
        </w:rPr>
        <w:t xml:space="preserve"> نتوانيد از اين نمونه مقاله به عنوان الگو (</w:t>
      </w:r>
      <w:r>
        <w:rPr>
          <w:lang w:bidi="fa-IR"/>
        </w:rPr>
        <w:t>Template</w:t>
      </w:r>
      <w:r>
        <w:rPr>
          <w:rFonts w:hint="cs"/>
          <w:rtl/>
          <w:lang w:bidi="fa-IR"/>
        </w:rPr>
        <w:t>) استفاد</w:t>
      </w:r>
      <w:r w:rsidR="00707F39">
        <w:rPr>
          <w:rFonts w:hint="cs"/>
          <w:rtl/>
          <w:lang w:bidi="fa-IR"/>
        </w:rPr>
        <w:t>ه کنيد، به موارد زير توجه نماييد:</w:t>
      </w:r>
    </w:p>
    <w:p w:rsidR="00707F39" w:rsidRDefault="003E58F5" w:rsidP="00E51B64">
      <w:pPr>
        <w:numPr>
          <w:ilvl w:val="0"/>
          <w:numId w:val="5"/>
        </w:numPr>
        <w:rPr>
          <w:rtl/>
          <w:lang w:bidi="fa-IR"/>
        </w:rPr>
      </w:pPr>
      <w:r>
        <w:rPr>
          <w:rFonts w:hint="cs"/>
          <w:rtl/>
          <w:lang w:bidi="fa-IR"/>
        </w:rPr>
        <w:t xml:space="preserve">اندازه صفحات بايد برابر </w:t>
      </w:r>
      <w:r>
        <w:rPr>
          <w:lang w:bidi="fa-IR"/>
        </w:rPr>
        <w:t>A4</w:t>
      </w:r>
      <w:r>
        <w:rPr>
          <w:rFonts w:hint="cs"/>
          <w:rtl/>
          <w:lang w:bidi="fa-IR"/>
        </w:rPr>
        <w:t xml:space="preserve"> و حدود بالا، پايين، چپ و راست صفحات برابر با</w:t>
      </w:r>
      <w:r w:rsidR="00E51B64">
        <w:rPr>
          <w:rFonts w:hint="cs"/>
          <w:rtl/>
          <w:lang w:bidi="fa-IR"/>
        </w:rPr>
        <w:t xml:space="preserve">2 </w:t>
      </w:r>
      <w:r w:rsidR="008B7150">
        <w:rPr>
          <w:rFonts w:hint="cs"/>
          <w:rtl/>
          <w:lang w:bidi="fa-IR"/>
        </w:rPr>
        <w:t>سانتی</w:t>
      </w:r>
      <w:r w:rsidR="00E51B64">
        <w:rPr>
          <w:rtl/>
          <w:lang w:bidi="fa-IR"/>
        </w:rPr>
        <w:softHyphen/>
      </w:r>
      <w:r w:rsidR="008B7150">
        <w:rPr>
          <w:rFonts w:hint="cs"/>
          <w:rtl/>
          <w:lang w:bidi="fa-IR"/>
        </w:rPr>
        <w:t xml:space="preserve">متر </w:t>
      </w:r>
      <w:r>
        <w:rPr>
          <w:rFonts w:hint="cs"/>
          <w:rtl/>
          <w:lang w:bidi="fa-IR"/>
        </w:rPr>
        <w:t xml:space="preserve">انتخاب شود. </w:t>
      </w:r>
    </w:p>
    <w:p w:rsidR="00707F39" w:rsidRDefault="004634EB" w:rsidP="008F3AAB">
      <w:pPr>
        <w:numPr>
          <w:ilvl w:val="0"/>
          <w:numId w:val="5"/>
        </w:numPr>
        <w:rPr>
          <w:lang w:bidi="fa-IR"/>
        </w:rPr>
      </w:pPr>
      <w:r>
        <w:rPr>
          <w:rFonts w:hint="cs"/>
          <w:rtl/>
          <w:lang w:bidi="fa-IR"/>
        </w:rPr>
        <w:t>اندازه و نوع قلم</w:t>
      </w:r>
      <w:r w:rsidR="008F3AAB">
        <w:rPr>
          <w:rtl/>
          <w:lang w:bidi="fa-IR"/>
        </w:rPr>
        <w:softHyphen/>
      </w:r>
      <w:r>
        <w:rPr>
          <w:rFonts w:hint="cs"/>
          <w:rtl/>
          <w:lang w:bidi="fa-IR"/>
        </w:rPr>
        <w:t>ها</w:t>
      </w:r>
      <w:r w:rsidR="003A21CF">
        <w:rPr>
          <w:rFonts w:hint="cs"/>
          <w:rtl/>
          <w:lang w:bidi="fa-IR"/>
        </w:rPr>
        <w:t>ی فارسی مورد استفاده</w:t>
      </w:r>
      <w:r>
        <w:rPr>
          <w:rFonts w:hint="cs"/>
          <w:rtl/>
          <w:lang w:bidi="fa-IR"/>
        </w:rPr>
        <w:t xml:space="preserve"> برای هر يک</w:t>
      </w:r>
      <w:r w:rsidR="003A21CF">
        <w:rPr>
          <w:rFonts w:hint="cs"/>
          <w:rtl/>
          <w:lang w:bidi="fa-IR"/>
        </w:rPr>
        <w:t xml:space="preserve"> از موارد در</w:t>
      </w:r>
      <w:r w:rsidR="0065490B">
        <w:rPr>
          <w:rtl/>
          <w:lang w:bidi="fa-IR"/>
        </w:rPr>
        <w:fldChar w:fldCharType="begin"/>
      </w:r>
      <w:r w:rsidR="00435846">
        <w:rPr>
          <w:lang w:bidi="fa-IR"/>
        </w:rPr>
        <w:instrText>REF</w:instrText>
      </w:r>
      <w:r w:rsidR="00435846">
        <w:rPr>
          <w:rtl/>
          <w:lang w:bidi="fa-IR"/>
        </w:rPr>
        <w:instrText xml:space="preserve"> _</w:instrText>
      </w:r>
      <w:r w:rsidR="00435846">
        <w:rPr>
          <w:lang w:bidi="fa-IR"/>
        </w:rPr>
        <w:instrText>Ref88725341 \h</w:instrText>
      </w:r>
      <w:r w:rsidR="0065490B">
        <w:rPr>
          <w:rtl/>
          <w:lang w:bidi="fa-IR"/>
        </w:rPr>
      </w:r>
      <w:r w:rsidR="0065490B">
        <w:rPr>
          <w:rtl/>
          <w:lang w:bidi="fa-IR"/>
        </w:rPr>
        <w:fldChar w:fldCharType="separate"/>
      </w:r>
      <w:r w:rsidR="000E2844">
        <w:rPr>
          <w:rtl/>
          <w:lang w:bidi="fa-IR"/>
        </w:rPr>
        <w:t>جدول</w:t>
      </w:r>
      <w:r w:rsidR="000E2844">
        <w:rPr>
          <w:rFonts w:hint="cs"/>
          <w:rtl/>
          <w:lang w:bidi="fa-IR"/>
        </w:rPr>
        <w:t xml:space="preserve"> (</w:t>
      </w:r>
      <w:r w:rsidR="000E2844">
        <w:rPr>
          <w:noProof/>
          <w:rtl/>
          <w:lang w:bidi="fa-IR"/>
        </w:rPr>
        <w:t>1</w:t>
      </w:r>
      <w:r w:rsidR="0065490B">
        <w:rPr>
          <w:rtl/>
          <w:lang w:bidi="fa-IR"/>
        </w:rPr>
        <w:fldChar w:fldCharType="end"/>
      </w:r>
      <w:r w:rsidR="00435846">
        <w:rPr>
          <w:rFonts w:hint="cs"/>
          <w:rtl/>
          <w:lang w:bidi="fa-IR"/>
        </w:rPr>
        <w:t>)</w:t>
      </w:r>
      <w:r w:rsidR="003A21CF">
        <w:rPr>
          <w:rFonts w:hint="cs"/>
          <w:rtl/>
          <w:lang w:bidi="fa-IR"/>
        </w:rPr>
        <w:t xml:space="preserve">آمده است. </w:t>
      </w:r>
    </w:p>
    <w:p w:rsidR="008B7150" w:rsidRDefault="00435846" w:rsidP="00435846">
      <w:pPr>
        <w:numPr>
          <w:ilvl w:val="0"/>
          <w:numId w:val="5"/>
        </w:numPr>
        <w:rPr>
          <w:rtl/>
          <w:lang w:bidi="fa-IR"/>
        </w:rPr>
      </w:pPr>
      <w:r>
        <w:rPr>
          <w:rFonts w:hint="cs"/>
          <w:rtl/>
          <w:lang w:bidi="fa-IR"/>
        </w:rPr>
        <w:t xml:space="preserve">برای قلم لاتين همواره </w:t>
      </w:r>
      <w:r w:rsidR="003A21CF">
        <w:rPr>
          <w:rFonts w:hint="cs"/>
          <w:rtl/>
          <w:lang w:bidi="fa-IR"/>
        </w:rPr>
        <w:t xml:space="preserve">از </w:t>
      </w:r>
      <w:r w:rsidR="003A21CF">
        <w:rPr>
          <w:lang w:bidi="fa-IR"/>
        </w:rPr>
        <w:t xml:space="preserve">Times </w:t>
      </w:r>
      <w:r>
        <w:rPr>
          <w:lang w:bidi="fa-IR"/>
        </w:rPr>
        <w:t>N</w:t>
      </w:r>
      <w:r w:rsidR="003A21CF">
        <w:rPr>
          <w:lang w:bidi="fa-IR"/>
        </w:rPr>
        <w:t>ew Roman</w:t>
      </w:r>
      <w:r w:rsidR="003A21CF">
        <w:rPr>
          <w:rFonts w:hint="cs"/>
          <w:rtl/>
          <w:lang w:bidi="fa-IR"/>
        </w:rPr>
        <w:t xml:space="preserve"> استفاده شود که اندازه آن همواره</w:t>
      </w:r>
      <w:r w:rsidR="005C2946">
        <w:rPr>
          <w:rFonts w:hint="cs"/>
          <w:rtl/>
          <w:lang w:bidi="fa-IR"/>
        </w:rPr>
        <w:t xml:space="preserve"> (به غير از عنوان و چکيده)</w:t>
      </w:r>
      <w:r w:rsidR="003A21CF">
        <w:rPr>
          <w:rFonts w:hint="cs"/>
          <w:rtl/>
          <w:lang w:bidi="fa-IR"/>
        </w:rPr>
        <w:t xml:space="preserve"> يک واحد کمتر از اندازه قلم فارسی درهرموقعيت مورد استفاده خواهد بود.</w:t>
      </w:r>
      <w:r w:rsidR="00574D97">
        <w:rPr>
          <w:rFonts w:hint="cs"/>
          <w:rtl/>
          <w:lang w:bidi="fa-IR"/>
        </w:rPr>
        <w:t xml:space="preserve"> برای اسامی متغيرها بهتراست قلم کج (</w:t>
      </w:r>
      <w:r w:rsidR="00574D97">
        <w:rPr>
          <w:i/>
          <w:iCs/>
        </w:rPr>
        <w:t>Italic</w:t>
      </w:r>
      <w:r w:rsidR="00574D97">
        <w:rPr>
          <w:rFonts w:hint="cs"/>
          <w:rtl/>
          <w:lang w:bidi="fa-IR"/>
        </w:rPr>
        <w:t xml:space="preserve">) </w:t>
      </w:r>
      <w:r w:rsidR="001D466F">
        <w:rPr>
          <w:rFonts w:hint="cs"/>
          <w:rtl/>
          <w:lang w:bidi="fa-IR"/>
        </w:rPr>
        <w:t xml:space="preserve">استفاده شود </w:t>
      </w:r>
      <w:r w:rsidR="00524173">
        <w:rPr>
          <w:rFonts w:hint="cs"/>
          <w:rtl/>
          <w:lang w:bidi="fa-IR"/>
        </w:rPr>
        <w:t xml:space="preserve">و درهرحال با آنچه در روابط رياضی بکار رفته يکسان </w:t>
      </w:r>
      <w:r w:rsidR="00574D97">
        <w:rPr>
          <w:rFonts w:hint="cs"/>
          <w:rtl/>
          <w:lang w:bidi="fa-IR"/>
        </w:rPr>
        <w:t>باشد.</w:t>
      </w:r>
    </w:p>
    <w:p w:rsidR="005C2946" w:rsidRDefault="005C2946" w:rsidP="001D466F">
      <w:pPr>
        <w:numPr>
          <w:ilvl w:val="0"/>
          <w:numId w:val="5"/>
        </w:numPr>
        <w:rPr>
          <w:lang w:bidi="fa-IR"/>
        </w:rPr>
      </w:pPr>
      <w:r>
        <w:rPr>
          <w:rFonts w:hint="cs"/>
          <w:rtl/>
          <w:lang w:bidi="fa-IR"/>
        </w:rPr>
        <w:t xml:space="preserve">فاصله سطرها در </w:t>
      </w:r>
      <w:r w:rsidR="005375D1">
        <w:rPr>
          <w:rFonts w:hint="cs"/>
          <w:rtl/>
          <w:lang w:bidi="fa-IR"/>
        </w:rPr>
        <w:t>عنوان</w:t>
      </w:r>
      <w:r w:rsidR="001D466F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>چکيده</w:t>
      </w:r>
      <w:r w:rsidR="001D466F">
        <w:rPr>
          <w:rFonts w:hint="cs"/>
          <w:rtl/>
          <w:lang w:bidi="fa-IR"/>
        </w:rPr>
        <w:t xml:space="preserve"> و متن</w:t>
      </w:r>
      <w:r w:rsidR="00B63235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معمولی (</w:t>
      </w:r>
      <w:r>
        <w:rPr>
          <w:lang w:bidi="fa-IR"/>
        </w:rPr>
        <w:t>Single</w:t>
      </w:r>
      <w:r>
        <w:rPr>
          <w:rFonts w:hint="cs"/>
          <w:rtl/>
          <w:lang w:bidi="fa-IR"/>
        </w:rPr>
        <w:t>) است.</w:t>
      </w:r>
    </w:p>
    <w:p w:rsidR="00435846" w:rsidRDefault="00435846" w:rsidP="00E2442C">
      <w:pPr>
        <w:numPr>
          <w:ilvl w:val="0"/>
          <w:numId w:val="5"/>
        </w:numPr>
        <w:rPr>
          <w:lang w:bidi="fa-IR"/>
        </w:rPr>
      </w:pPr>
      <w:r>
        <w:rPr>
          <w:rFonts w:hint="cs"/>
          <w:rtl/>
          <w:lang w:bidi="fa-IR"/>
        </w:rPr>
        <w:t>عنوان مقاله در عين اختصار تمام ويژ</w:t>
      </w:r>
      <w:r w:rsidR="008F3AAB">
        <w:rPr>
          <w:rFonts w:hint="cs"/>
          <w:rtl/>
          <w:lang w:bidi="fa-IR"/>
        </w:rPr>
        <w:t>گی</w:t>
      </w:r>
      <w:r w:rsidR="008F3AAB">
        <w:rPr>
          <w:rtl/>
          <w:lang w:bidi="fa-IR"/>
        </w:rPr>
        <w:softHyphen/>
      </w:r>
      <w:r w:rsidR="008F3AAB">
        <w:rPr>
          <w:rFonts w:hint="cs"/>
          <w:rtl/>
          <w:lang w:bidi="fa-IR"/>
        </w:rPr>
        <w:t>های کار انجام شده را مشخص می</w:t>
      </w:r>
      <w:r w:rsidR="008F3AAB">
        <w:rPr>
          <w:rtl/>
          <w:lang w:bidi="fa-IR"/>
        </w:rPr>
        <w:softHyphen/>
      </w:r>
      <w:r>
        <w:rPr>
          <w:rFonts w:hint="cs"/>
          <w:rtl/>
          <w:lang w:bidi="fa-IR"/>
        </w:rPr>
        <w:t>کند</w:t>
      </w:r>
      <w:r w:rsidR="00E2442C">
        <w:rPr>
          <w:rFonts w:hint="cs"/>
          <w:rtl/>
          <w:lang w:bidi="fa-IR"/>
        </w:rPr>
        <w:t xml:space="preserve"> و </w:t>
      </w:r>
      <w:r>
        <w:rPr>
          <w:rFonts w:hint="cs"/>
          <w:rtl/>
          <w:lang w:bidi="fa-IR"/>
        </w:rPr>
        <w:t xml:space="preserve">با قلم </w:t>
      </w:r>
      <w:r w:rsidRPr="008B7150">
        <w:rPr>
          <w:rtl/>
        </w:rPr>
        <w:t>«</w:t>
      </w:r>
      <w:r w:rsidR="00826322">
        <w:rPr>
          <w:rFonts w:hint="cs"/>
          <w:rtl/>
          <w:lang w:bidi="fa-IR"/>
        </w:rPr>
        <w:t>نازنین</w:t>
      </w:r>
      <w:r>
        <w:rPr>
          <w:rFonts w:hint="cs"/>
          <w:rtl/>
          <w:lang w:bidi="fa-IR"/>
        </w:rPr>
        <w:t>» به اندازه 1</w:t>
      </w:r>
      <w:r w:rsidR="00826322">
        <w:rPr>
          <w:rFonts w:hint="cs"/>
          <w:rtl/>
          <w:lang w:bidi="fa-IR"/>
        </w:rPr>
        <w:t>4</w:t>
      </w:r>
      <w:r>
        <w:rPr>
          <w:rFonts w:hint="cs"/>
          <w:rtl/>
          <w:lang w:bidi="fa-IR"/>
        </w:rPr>
        <w:t xml:space="preserve"> پررنگ نوشته </w:t>
      </w:r>
      <w:r w:rsidR="00E2442C">
        <w:rPr>
          <w:rFonts w:hint="cs"/>
          <w:rtl/>
          <w:lang w:bidi="fa-IR"/>
        </w:rPr>
        <w:t>می</w:t>
      </w:r>
      <w:r w:rsidR="00E2442C">
        <w:rPr>
          <w:rtl/>
          <w:lang w:bidi="fa-IR"/>
        </w:rPr>
        <w:softHyphen/>
      </w:r>
      <w:r>
        <w:rPr>
          <w:rFonts w:hint="cs"/>
          <w:rtl/>
          <w:lang w:bidi="fa-IR"/>
        </w:rPr>
        <w:t>شود.</w:t>
      </w:r>
    </w:p>
    <w:p w:rsidR="00435846" w:rsidRPr="00464746" w:rsidRDefault="008B0299" w:rsidP="00E2442C">
      <w:pPr>
        <w:numPr>
          <w:ilvl w:val="0"/>
          <w:numId w:val="5"/>
        </w:numPr>
        <w:rPr>
          <w:lang w:bidi="fa-IR"/>
        </w:rPr>
      </w:pPr>
      <w:r>
        <w:rPr>
          <w:rFonts w:hint="cs"/>
          <w:rtl/>
          <w:lang w:bidi="fa-IR"/>
        </w:rPr>
        <w:t xml:space="preserve">عنوان علمینويسندگان، </w:t>
      </w:r>
      <w:r w:rsidR="00435846">
        <w:rPr>
          <w:rFonts w:hint="cs"/>
          <w:rtl/>
          <w:lang w:bidi="fa-IR"/>
        </w:rPr>
        <w:t>ن</w:t>
      </w:r>
      <w:r>
        <w:rPr>
          <w:rFonts w:hint="cs"/>
          <w:rtl/>
          <w:lang w:bidi="fa-IR"/>
        </w:rPr>
        <w:t>اممؤسسه متبوع</w:t>
      </w:r>
      <w:r w:rsidR="008029F6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(</w:t>
      </w:r>
      <w:r w:rsidR="000E2C04">
        <w:rPr>
          <w:rFonts w:hint="cs"/>
          <w:rtl/>
          <w:lang w:bidi="fa-IR"/>
        </w:rPr>
        <w:t>محل کار</w:t>
      </w:r>
      <w:r>
        <w:rPr>
          <w:rFonts w:hint="cs"/>
          <w:rtl/>
          <w:lang w:bidi="fa-IR"/>
        </w:rPr>
        <w:t>)</w:t>
      </w:r>
      <w:r w:rsidR="000E2C04">
        <w:rPr>
          <w:rFonts w:hint="cs"/>
          <w:rtl/>
          <w:lang w:bidi="fa-IR"/>
        </w:rPr>
        <w:t xml:space="preserve"> و پست الکترونيک</w:t>
      </w:r>
      <w:r>
        <w:rPr>
          <w:rFonts w:hint="cs"/>
          <w:rtl/>
          <w:lang w:bidi="fa-IR"/>
        </w:rPr>
        <w:t xml:space="preserve"> ایشانزیر نام آن</w:t>
      </w:r>
      <w:r w:rsidR="00E44A3C">
        <w:rPr>
          <w:rtl/>
          <w:lang w:bidi="fa-IR"/>
        </w:rPr>
        <w:softHyphen/>
      </w:r>
      <w:r>
        <w:rPr>
          <w:rFonts w:hint="cs"/>
          <w:rtl/>
          <w:lang w:bidi="fa-IR"/>
        </w:rPr>
        <w:t>ها</w:t>
      </w:r>
      <w:r w:rsidR="000E2C04" w:rsidRPr="00464746">
        <w:rPr>
          <w:rFonts w:hint="cs"/>
          <w:rtl/>
          <w:lang w:bidi="fa-IR"/>
        </w:rPr>
        <w:t>نوشته</w:t>
      </w:r>
      <w:r w:rsidR="00435846" w:rsidRPr="00464746">
        <w:rPr>
          <w:rFonts w:hint="cs"/>
          <w:rtl/>
          <w:lang w:bidi="fa-IR"/>
        </w:rPr>
        <w:t xml:space="preserve"> می</w:t>
      </w:r>
      <w:r w:rsidR="00CF19D7" w:rsidRPr="00464746">
        <w:rPr>
          <w:rFonts w:hint="cs"/>
          <w:rtl/>
          <w:lang w:bidi="fa-IR"/>
        </w:rPr>
        <w:t>‏‌</w:t>
      </w:r>
      <w:r w:rsidR="000E2C04" w:rsidRPr="00464746">
        <w:rPr>
          <w:rFonts w:hint="cs"/>
          <w:rtl/>
          <w:lang w:bidi="fa-IR"/>
        </w:rPr>
        <w:t>شو</w:t>
      </w:r>
      <w:r w:rsidR="00435846" w:rsidRPr="00464746">
        <w:rPr>
          <w:rFonts w:hint="cs"/>
          <w:rtl/>
          <w:lang w:bidi="fa-IR"/>
        </w:rPr>
        <w:t xml:space="preserve">د. </w:t>
      </w:r>
      <w:r w:rsidR="00435846" w:rsidRPr="00464746">
        <w:rPr>
          <w:rFonts w:hint="eastAsia"/>
          <w:rtl/>
          <w:lang w:bidi="fa-IR"/>
        </w:rPr>
        <w:t>مشخصات</w:t>
      </w:r>
      <w:r w:rsidR="00435846" w:rsidRPr="00464746">
        <w:rPr>
          <w:rtl/>
          <w:lang w:bidi="fa-IR"/>
        </w:rPr>
        <w:t xml:space="preserve"> انگليس</w:t>
      </w:r>
      <w:r w:rsidR="00435846" w:rsidRPr="00464746">
        <w:rPr>
          <w:rFonts w:hint="cs"/>
          <w:rtl/>
          <w:lang w:bidi="fa-IR"/>
        </w:rPr>
        <w:t>ی</w:t>
      </w:r>
      <w:r w:rsidR="00435846" w:rsidRPr="00464746">
        <w:rPr>
          <w:rtl/>
          <w:lang w:bidi="fa-IR"/>
        </w:rPr>
        <w:t xml:space="preserve"> مؤلفان مقاله </w:t>
      </w:r>
      <w:r w:rsidRPr="00464746">
        <w:rPr>
          <w:rFonts w:hint="eastAsia"/>
          <w:rtl/>
          <w:lang w:bidi="fa-IR"/>
        </w:rPr>
        <w:t>ن</w:t>
      </w:r>
      <w:r w:rsidRPr="00464746">
        <w:rPr>
          <w:rFonts w:hint="cs"/>
          <w:rtl/>
          <w:lang w:bidi="fa-IR"/>
        </w:rPr>
        <w:t>ی</w:t>
      </w:r>
      <w:r w:rsidRPr="00464746">
        <w:rPr>
          <w:rFonts w:hint="eastAsia"/>
          <w:rtl/>
          <w:lang w:bidi="fa-IR"/>
        </w:rPr>
        <w:t>ز</w:t>
      </w:r>
      <w:r w:rsidR="000E2C04" w:rsidRPr="00464746">
        <w:rPr>
          <w:rFonts w:hint="eastAsia"/>
          <w:rtl/>
          <w:lang w:bidi="fa-IR"/>
        </w:rPr>
        <w:t>م</w:t>
      </w:r>
      <w:r w:rsidR="000E2C04" w:rsidRPr="00464746">
        <w:rPr>
          <w:rFonts w:hint="cs"/>
          <w:rtl/>
          <w:lang w:bidi="fa-IR"/>
        </w:rPr>
        <w:t>ی</w:t>
      </w:r>
      <w:r w:rsidRPr="00464746">
        <w:rPr>
          <w:rtl/>
          <w:lang w:bidi="fa-IR"/>
        </w:rPr>
        <w:softHyphen/>
      </w:r>
      <w:r w:rsidR="000E2C04" w:rsidRPr="00464746">
        <w:rPr>
          <w:rFonts w:hint="eastAsia"/>
          <w:rtl/>
          <w:lang w:bidi="fa-IR"/>
        </w:rPr>
        <w:t>تواندزيراسام</w:t>
      </w:r>
      <w:r w:rsidR="000E2C04" w:rsidRPr="00464746">
        <w:rPr>
          <w:rFonts w:hint="cs"/>
          <w:rtl/>
          <w:lang w:bidi="fa-IR"/>
        </w:rPr>
        <w:t>ی</w:t>
      </w:r>
      <w:r w:rsidRPr="00464746">
        <w:rPr>
          <w:rtl/>
          <w:lang w:bidi="fa-IR"/>
        </w:rPr>
        <w:t xml:space="preserve"> انگل</w:t>
      </w:r>
      <w:r w:rsidRPr="00464746">
        <w:rPr>
          <w:rFonts w:hint="cs"/>
          <w:rtl/>
          <w:lang w:bidi="fa-IR"/>
        </w:rPr>
        <w:t>ی</w:t>
      </w:r>
      <w:r w:rsidRPr="00464746">
        <w:rPr>
          <w:rFonts w:hint="eastAsia"/>
          <w:rtl/>
          <w:lang w:bidi="fa-IR"/>
        </w:rPr>
        <w:t>س</w:t>
      </w:r>
      <w:r w:rsidRPr="00464746">
        <w:rPr>
          <w:rFonts w:hint="cs"/>
          <w:rtl/>
          <w:lang w:bidi="fa-IR"/>
        </w:rPr>
        <w:t>ی</w:t>
      </w:r>
      <w:r w:rsidR="000E2C04" w:rsidRPr="00464746">
        <w:rPr>
          <w:rtl/>
          <w:lang w:bidi="fa-IR"/>
        </w:rPr>
        <w:t xml:space="preserve"> آنان و پيش از چکيده انگليس</w:t>
      </w:r>
      <w:r w:rsidR="000E2C04" w:rsidRPr="00464746">
        <w:rPr>
          <w:rFonts w:hint="cs"/>
          <w:rtl/>
          <w:lang w:bidi="fa-IR"/>
        </w:rPr>
        <w:t>ی</w:t>
      </w:r>
      <w:r w:rsidR="008029F6">
        <w:rPr>
          <w:rFonts w:hint="cs"/>
          <w:rtl/>
          <w:lang w:bidi="fa-IR"/>
        </w:rPr>
        <w:t xml:space="preserve"> </w:t>
      </w:r>
      <w:r w:rsidR="00435846" w:rsidRPr="00464746">
        <w:rPr>
          <w:rFonts w:hint="eastAsia"/>
          <w:rtl/>
          <w:lang w:bidi="fa-IR"/>
        </w:rPr>
        <w:t>درج</w:t>
      </w:r>
      <w:r w:rsidR="008029F6">
        <w:rPr>
          <w:rFonts w:hint="cs"/>
          <w:rtl/>
          <w:lang w:bidi="fa-IR"/>
        </w:rPr>
        <w:t xml:space="preserve"> </w:t>
      </w:r>
      <w:r w:rsidR="00435846" w:rsidRPr="00464746">
        <w:rPr>
          <w:rFonts w:hint="eastAsia"/>
          <w:rtl/>
          <w:lang w:bidi="fa-IR"/>
        </w:rPr>
        <w:t>شود</w:t>
      </w:r>
      <w:r w:rsidR="00435846" w:rsidRPr="00464746">
        <w:rPr>
          <w:rtl/>
          <w:lang w:bidi="fa-IR"/>
        </w:rPr>
        <w:t>.</w:t>
      </w:r>
    </w:p>
    <w:p w:rsidR="00435846" w:rsidRPr="00464746" w:rsidRDefault="00435846" w:rsidP="00707F39">
      <w:pPr>
        <w:numPr>
          <w:ilvl w:val="0"/>
          <w:numId w:val="5"/>
        </w:numPr>
        <w:rPr>
          <w:lang w:bidi="fa-IR"/>
        </w:rPr>
      </w:pPr>
      <w:r w:rsidRPr="00464746">
        <w:rPr>
          <w:rFonts w:hint="eastAsia"/>
          <w:rtl/>
          <w:lang w:bidi="fa-IR"/>
        </w:rPr>
        <w:t>عنوان</w:t>
      </w:r>
      <w:r w:rsidRPr="00464746">
        <w:rPr>
          <w:rtl/>
          <w:lang w:bidi="fa-IR"/>
        </w:rPr>
        <w:t xml:space="preserve"> معادل به زبان انگليس</w:t>
      </w:r>
      <w:r w:rsidRPr="00464746">
        <w:rPr>
          <w:rFonts w:hint="cs"/>
          <w:rtl/>
          <w:lang w:bidi="fa-IR"/>
        </w:rPr>
        <w:t>ی</w:t>
      </w:r>
      <w:r w:rsidRPr="00464746">
        <w:rPr>
          <w:rtl/>
          <w:lang w:bidi="fa-IR"/>
        </w:rPr>
        <w:t xml:space="preserve"> نيز بايد با شيوه تعريف شده در اين الگو مشخص و درج شود. </w:t>
      </w:r>
    </w:p>
    <w:p w:rsidR="00435846" w:rsidRPr="00464746" w:rsidRDefault="00435846" w:rsidP="00707F39">
      <w:pPr>
        <w:numPr>
          <w:ilvl w:val="0"/>
          <w:numId w:val="5"/>
        </w:numPr>
        <w:rPr>
          <w:lang w:bidi="fa-IR"/>
        </w:rPr>
      </w:pPr>
      <w:r w:rsidRPr="00464746">
        <w:rPr>
          <w:rFonts w:hint="eastAsia"/>
          <w:rtl/>
          <w:lang w:bidi="fa-IR"/>
        </w:rPr>
        <w:t>تهيه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و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درج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چکيده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به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زبان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انگليس</w:t>
      </w:r>
      <w:r w:rsidRPr="00464746">
        <w:rPr>
          <w:rFonts w:hint="cs"/>
          <w:rtl/>
          <w:lang w:bidi="fa-IR"/>
        </w:rPr>
        <w:t>ی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نيز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ضرور</w:t>
      </w:r>
      <w:r w:rsidRPr="00464746">
        <w:rPr>
          <w:rFonts w:hint="cs"/>
          <w:rtl/>
          <w:lang w:bidi="fa-IR"/>
        </w:rPr>
        <w:t>ی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است</w:t>
      </w:r>
      <w:r w:rsidRPr="00464746">
        <w:rPr>
          <w:rtl/>
          <w:lang w:bidi="fa-IR"/>
        </w:rPr>
        <w:t>.</w:t>
      </w:r>
    </w:p>
    <w:p w:rsidR="00C17039" w:rsidRDefault="00C17039" w:rsidP="00E15564">
      <w:pPr>
        <w:ind w:firstLine="0"/>
        <w:rPr>
          <w:sz w:val="22"/>
          <w:rtl/>
        </w:rPr>
      </w:pPr>
      <w:bookmarkStart w:id="3" w:name="OLE_LINK1"/>
      <w:bookmarkStart w:id="4" w:name="OLE_LINK2"/>
      <w:r>
        <w:rPr>
          <w:rFonts w:hint="cs"/>
          <w:sz w:val="22"/>
          <w:rtl/>
        </w:rPr>
        <w:t xml:space="preserve">توجه شود </w:t>
      </w:r>
      <w:r w:rsidR="003A26A0">
        <w:rPr>
          <w:rFonts w:hint="cs"/>
          <w:sz w:val="22"/>
          <w:rtl/>
        </w:rPr>
        <w:t xml:space="preserve">مجموعه </w:t>
      </w:r>
      <w:r w:rsidRPr="00112689">
        <w:rPr>
          <w:rFonts w:hint="cs"/>
          <w:sz w:val="22"/>
          <w:rtl/>
        </w:rPr>
        <w:t xml:space="preserve">مقالات </w:t>
      </w:r>
      <w:r w:rsidR="00E15564">
        <w:rPr>
          <w:rFonts w:hint="cs"/>
          <w:sz w:val="22"/>
          <w:rtl/>
        </w:rPr>
        <w:t>کنفرانس</w:t>
      </w:r>
      <w:r w:rsidRPr="00112689">
        <w:rPr>
          <w:rFonts w:hint="cs"/>
          <w:sz w:val="22"/>
          <w:rtl/>
        </w:rPr>
        <w:t xml:space="preserve"> از فايل الکترونيکی مقالات که نويسندگان تهيه می‌کنند، ايجاد می‌شود.</w:t>
      </w:r>
      <w:r>
        <w:rPr>
          <w:rFonts w:hint="cs"/>
          <w:sz w:val="22"/>
          <w:rtl/>
        </w:rPr>
        <w:t xml:space="preserve"> به این ترتیب، </w:t>
      </w:r>
      <w:r w:rsidRPr="00112689">
        <w:rPr>
          <w:rFonts w:hint="cs"/>
          <w:sz w:val="22"/>
          <w:rtl/>
        </w:rPr>
        <w:t>مقالاتی که به</w:t>
      </w:r>
      <w:r>
        <w:rPr>
          <w:rFonts w:hint="eastAsia"/>
          <w:sz w:val="22"/>
          <w:rtl/>
        </w:rPr>
        <w:t>‌</w:t>
      </w:r>
      <w:r w:rsidRPr="00112689">
        <w:rPr>
          <w:rFonts w:hint="cs"/>
          <w:sz w:val="22"/>
          <w:rtl/>
        </w:rPr>
        <w:t xml:space="preserve">صورت کامل </w:t>
      </w:r>
      <w:r>
        <w:rPr>
          <w:rFonts w:hint="cs"/>
          <w:sz w:val="22"/>
          <w:rtl/>
        </w:rPr>
        <w:t>شیوه</w:t>
      </w:r>
      <w:r>
        <w:rPr>
          <w:sz w:val="22"/>
          <w:rtl/>
        </w:rPr>
        <w:softHyphen/>
      </w:r>
      <w:r>
        <w:rPr>
          <w:rFonts w:hint="cs"/>
          <w:sz w:val="22"/>
          <w:rtl/>
        </w:rPr>
        <w:t xml:space="preserve">نامه </w:t>
      </w:r>
      <w:r w:rsidRPr="00112689">
        <w:rPr>
          <w:rFonts w:hint="cs"/>
          <w:sz w:val="22"/>
          <w:rtl/>
        </w:rPr>
        <w:t>نگارش را رعايت ن</w:t>
      </w:r>
      <w:r>
        <w:rPr>
          <w:rFonts w:hint="cs"/>
          <w:sz w:val="22"/>
          <w:rtl/>
        </w:rPr>
        <w:t>کر</w:t>
      </w:r>
      <w:r w:rsidRPr="00112689">
        <w:rPr>
          <w:rFonts w:hint="cs"/>
          <w:sz w:val="22"/>
          <w:rtl/>
        </w:rPr>
        <w:t xml:space="preserve">ده باشند، اولويت پيگيری </w:t>
      </w:r>
      <w:r>
        <w:rPr>
          <w:rFonts w:hint="cs"/>
          <w:sz w:val="22"/>
          <w:rtl/>
        </w:rPr>
        <w:t>برای چاپ</w:t>
      </w:r>
      <w:r w:rsidRPr="00112689">
        <w:rPr>
          <w:rFonts w:hint="cs"/>
          <w:sz w:val="22"/>
          <w:rtl/>
        </w:rPr>
        <w:t xml:space="preserve"> را از دست خواهند داد.</w:t>
      </w:r>
      <w:bookmarkEnd w:id="3"/>
      <w:bookmarkEnd w:id="4"/>
    </w:p>
    <w:p w:rsidR="004634EB" w:rsidRDefault="00435846" w:rsidP="008F3AAB">
      <w:pPr>
        <w:pStyle w:val="Caption"/>
        <w:rPr>
          <w:rtl/>
          <w:lang w:bidi="fa-IR"/>
        </w:rPr>
      </w:pPr>
      <w:bookmarkStart w:id="5" w:name="_Ref88725341"/>
      <w:r>
        <w:rPr>
          <w:rtl/>
          <w:lang w:bidi="fa-IR"/>
        </w:rPr>
        <w:t>جدول</w:t>
      </w:r>
      <w:r>
        <w:rPr>
          <w:rFonts w:hint="cs"/>
          <w:rtl/>
          <w:lang w:bidi="fa-IR"/>
        </w:rPr>
        <w:t xml:space="preserve"> (</w:t>
      </w:r>
      <w:r w:rsidR="0065490B">
        <w:rPr>
          <w:rtl/>
          <w:lang w:bidi="fa-IR"/>
        </w:rPr>
        <w:fldChar w:fldCharType="begin"/>
      </w:r>
      <w:r>
        <w:rPr>
          <w:lang w:bidi="fa-IR"/>
        </w:rPr>
        <w:instrText>SEQ</w:instrText>
      </w:r>
      <w:r>
        <w:rPr>
          <w:rtl/>
          <w:lang w:bidi="fa-IR"/>
        </w:rPr>
        <w:instrText xml:space="preserve"> جدول_( \* </w:instrText>
      </w:r>
      <w:r>
        <w:rPr>
          <w:lang w:bidi="fa-IR"/>
        </w:rPr>
        <w:instrText>ARABIC</w:instrText>
      </w:r>
      <w:r w:rsidR="0065490B">
        <w:rPr>
          <w:rtl/>
          <w:lang w:bidi="fa-IR"/>
        </w:rPr>
        <w:fldChar w:fldCharType="separate"/>
      </w:r>
      <w:r w:rsidR="000E2844">
        <w:rPr>
          <w:noProof/>
          <w:rtl/>
          <w:lang w:bidi="fa-IR"/>
        </w:rPr>
        <w:t>1</w:t>
      </w:r>
      <w:r w:rsidR="0065490B">
        <w:rPr>
          <w:rtl/>
          <w:lang w:bidi="fa-IR"/>
        </w:rPr>
        <w:fldChar w:fldCharType="end"/>
      </w:r>
      <w:bookmarkEnd w:id="5"/>
      <w:r>
        <w:rPr>
          <w:rFonts w:hint="cs"/>
          <w:rtl/>
          <w:lang w:bidi="fa-IR"/>
        </w:rPr>
        <w:t>):</w:t>
      </w:r>
      <w:r w:rsidR="004634EB">
        <w:rPr>
          <w:rFonts w:hint="cs"/>
          <w:rtl/>
          <w:lang w:bidi="fa-IR"/>
        </w:rPr>
        <w:t>اندازه و نوع قلم</w:t>
      </w:r>
      <w:r w:rsidR="008F3AAB">
        <w:rPr>
          <w:rtl/>
          <w:lang w:bidi="fa-IR"/>
        </w:rPr>
        <w:softHyphen/>
      </w:r>
      <w:r w:rsidR="004634EB">
        <w:rPr>
          <w:rFonts w:hint="cs"/>
          <w:rtl/>
          <w:lang w:bidi="fa-IR"/>
        </w:rPr>
        <w:t>ها</w:t>
      </w:r>
      <w:r w:rsidR="00A33182">
        <w:rPr>
          <w:rFonts w:hint="cs"/>
          <w:rtl/>
          <w:lang w:bidi="fa-IR"/>
        </w:rPr>
        <w:t>ی مورد استفاده در تهیه مقالات</w:t>
      </w:r>
    </w:p>
    <w:tbl>
      <w:tblPr>
        <w:bidiVisual/>
        <w:tblW w:w="0" w:type="auto"/>
        <w:jc w:val="center"/>
        <w:tblLook w:val="01E0"/>
      </w:tblPr>
      <w:tblGrid>
        <w:gridCol w:w="568"/>
        <w:gridCol w:w="1843"/>
        <w:gridCol w:w="2126"/>
      </w:tblGrid>
      <w:tr w:rsidR="005C2946" w:rsidTr="00491982">
        <w:trPr>
          <w:trHeight w:val="489"/>
          <w:jc w:val="center"/>
        </w:trPr>
        <w:tc>
          <w:tcPr>
            <w:tcW w:w="568" w:type="dxa"/>
            <w:tcBorders>
              <w:top w:val="single" w:sz="4" w:space="0" w:color="auto"/>
              <w:left w:val="nil"/>
              <w:bottom w:val="double" w:sz="4" w:space="0" w:color="auto"/>
            </w:tcBorders>
            <w:vAlign w:val="center"/>
          </w:tcPr>
          <w:p w:rsidR="005C2946" w:rsidRPr="00C9326B" w:rsidRDefault="005C2946" w:rsidP="00DE1A43">
            <w:pPr>
              <w:pStyle w:val="TableText"/>
              <w:rPr>
                <w:rFonts w:cs="B Nazanin"/>
                <w:rtl/>
              </w:rPr>
            </w:pPr>
            <w:r w:rsidRPr="00C9326B">
              <w:rPr>
                <w:rFonts w:cs="B Nazanin" w:hint="cs"/>
                <w:rtl/>
              </w:rPr>
              <w:t>اندازه قلم</w:t>
            </w:r>
          </w:p>
        </w:tc>
        <w:tc>
          <w:tcPr>
            <w:tcW w:w="1843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5C2946" w:rsidRPr="00C9326B" w:rsidRDefault="005C2946" w:rsidP="00DE1A43">
            <w:pPr>
              <w:pStyle w:val="TableText"/>
              <w:rPr>
                <w:rFonts w:cs="B Nazanin"/>
                <w:rtl/>
              </w:rPr>
            </w:pPr>
            <w:r w:rsidRPr="00C9326B">
              <w:rPr>
                <w:rFonts w:cs="B Nazanin" w:hint="cs"/>
                <w:rtl/>
              </w:rPr>
              <w:t>نام قلم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:rsidR="005C2946" w:rsidRPr="00C9326B" w:rsidRDefault="005C2946" w:rsidP="00DE1A43">
            <w:pPr>
              <w:pStyle w:val="TableText"/>
              <w:rPr>
                <w:rFonts w:cs="B Nazanin"/>
                <w:rtl/>
              </w:rPr>
            </w:pPr>
            <w:r w:rsidRPr="00C9326B">
              <w:rPr>
                <w:rFonts w:cs="B Nazanin" w:hint="cs"/>
                <w:rtl/>
              </w:rPr>
              <w:t>موقعيت استفاده</w:t>
            </w:r>
          </w:p>
        </w:tc>
      </w:tr>
      <w:tr w:rsidR="005C2946" w:rsidTr="00491982">
        <w:trPr>
          <w:jc w:val="center"/>
        </w:trPr>
        <w:tc>
          <w:tcPr>
            <w:tcW w:w="568" w:type="dxa"/>
            <w:tcBorders>
              <w:top w:val="double" w:sz="4" w:space="0" w:color="auto"/>
              <w:left w:val="nil"/>
            </w:tcBorders>
          </w:tcPr>
          <w:p w:rsidR="005C2946" w:rsidRPr="00C9326B" w:rsidRDefault="00DE1A43" w:rsidP="00DE1A43">
            <w:pPr>
              <w:pStyle w:val="TableText"/>
              <w:rPr>
                <w:rFonts w:cs="B Nazanin"/>
                <w:rtl/>
              </w:rPr>
            </w:pPr>
            <w:r w:rsidRPr="00C9326B">
              <w:rPr>
                <w:rFonts w:cs="B Nazanin" w:hint="cs"/>
                <w:rtl/>
              </w:rPr>
              <w:t>10</w:t>
            </w:r>
          </w:p>
        </w:tc>
        <w:tc>
          <w:tcPr>
            <w:tcW w:w="1843" w:type="dxa"/>
            <w:tcBorders>
              <w:top w:val="double" w:sz="4" w:space="0" w:color="auto"/>
              <w:right w:val="single" w:sz="4" w:space="0" w:color="auto"/>
            </w:tcBorders>
          </w:tcPr>
          <w:p w:rsidR="005C2946" w:rsidRPr="00C9326B" w:rsidRDefault="00DE1A43" w:rsidP="00DE1A43">
            <w:pPr>
              <w:pStyle w:val="TableText"/>
              <w:rPr>
                <w:rFonts w:cs="B Nazanin"/>
                <w:rtl/>
              </w:rPr>
            </w:pPr>
            <w:r w:rsidRPr="00C9326B">
              <w:rPr>
                <w:rFonts w:cs="B Nazanin" w:hint="cs"/>
                <w:rtl/>
              </w:rPr>
              <w:t>ب.نازنین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right w:val="nil"/>
            </w:tcBorders>
          </w:tcPr>
          <w:p w:rsidR="005C2946" w:rsidRPr="00C9326B" w:rsidRDefault="005C2946" w:rsidP="008F3AAB">
            <w:pPr>
              <w:pStyle w:val="TableText"/>
              <w:rPr>
                <w:rFonts w:cs="B Nazanin"/>
                <w:rtl/>
              </w:rPr>
            </w:pPr>
            <w:r w:rsidRPr="00C9326B">
              <w:rPr>
                <w:rFonts w:cs="B Nazanin" w:hint="cs"/>
                <w:rtl/>
              </w:rPr>
              <w:t>متن جداول و شکل</w:t>
            </w:r>
            <w:r w:rsidR="008F3AAB">
              <w:rPr>
                <w:rFonts w:cs="B Nazanin"/>
                <w:rtl/>
              </w:rPr>
              <w:softHyphen/>
            </w:r>
            <w:r w:rsidRPr="00C9326B">
              <w:rPr>
                <w:rFonts w:cs="B Nazanin" w:hint="cs"/>
                <w:rtl/>
              </w:rPr>
              <w:t>ها</w:t>
            </w:r>
            <w:r w:rsidR="006C3199" w:rsidRPr="00C9326B">
              <w:rPr>
                <w:rFonts w:cs="B Nazanin" w:hint="cs"/>
                <w:rtl/>
              </w:rPr>
              <w:t xml:space="preserve"> و مراجع</w:t>
            </w:r>
          </w:p>
        </w:tc>
      </w:tr>
      <w:tr w:rsidR="005C2946" w:rsidRPr="00551DC8" w:rsidTr="00491982">
        <w:trPr>
          <w:jc w:val="center"/>
        </w:trPr>
        <w:tc>
          <w:tcPr>
            <w:tcW w:w="568" w:type="dxa"/>
            <w:tcBorders>
              <w:left w:val="nil"/>
            </w:tcBorders>
          </w:tcPr>
          <w:p w:rsidR="005C2946" w:rsidRPr="00C9326B" w:rsidRDefault="005C2946" w:rsidP="00DE1A43">
            <w:pPr>
              <w:pStyle w:val="TableText"/>
              <w:rPr>
                <w:rFonts w:cs="B Nazanin"/>
                <w:b/>
                <w:bCs/>
                <w:rtl/>
              </w:rPr>
            </w:pPr>
            <w:r w:rsidRPr="00C9326B">
              <w:rPr>
                <w:rFonts w:cs="B Nazanin" w:hint="cs"/>
                <w:b/>
                <w:bCs/>
                <w:rtl/>
              </w:rPr>
              <w:t>10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5C2946" w:rsidRPr="00C9326B" w:rsidRDefault="00DE1A43" w:rsidP="00DE1A43">
            <w:pPr>
              <w:pStyle w:val="TableText"/>
              <w:rPr>
                <w:rFonts w:cs="B Nazanin"/>
                <w:b/>
                <w:bCs/>
                <w:rtl/>
              </w:rPr>
            </w:pPr>
            <w:r w:rsidRPr="00C9326B">
              <w:rPr>
                <w:rFonts w:cs="B Nazanin" w:hint="cs"/>
                <w:b/>
                <w:bCs/>
                <w:rtl/>
              </w:rPr>
              <w:t>ب.نازنین</w:t>
            </w:r>
            <w:r w:rsidR="00CB1453" w:rsidRPr="00C9326B">
              <w:rPr>
                <w:rFonts w:cs="B Nazanin" w:hint="cs"/>
                <w:b/>
                <w:bCs/>
                <w:rtl/>
              </w:rPr>
              <w:t xml:space="preserve"> پررنگ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</w:tcPr>
          <w:p w:rsidR="005C2946" w:rsidRPr="00C9326B" w:rsidRDefault="005C2946" w:rsidP="00DE1A43">
            <w:pPr>
              <w:pStyle w:val="TableText"/>
              <w:rPr>
                <w:rFonts w:cs="B Nazanin"/>
                <w:b/>
                <w:bCs/>
                <w:rtl/>
              </w:rPr>
            </w:pPr>
            <w:r w:rsidRPr="00C9326B">
              <w:rPr>
                <w:rFonts w:cs="B Nazanin" w:hint="cs"/>
                <w:b/>
                <w:bCs/>
                <w:rtl/>
              </w:rPr>
              <w:t>عناوين جداول و اشکال</w:t>
            </w:r>
          </w:p>
        </w:tc>
      </w:tr>
      <w:tr w:rsidR="005C2946" w:rsidTr="00491982">
        <w:trPr>
          <w:jc w:val="center"/>
        </w:trPr>
        <w:tc>
          <w:tcPr>
            <w:tcW w:w="568" w:type="dxa"/>
            <w:tcBorders>
              <w:left w:val="nil"/>
            </w:tcBorders>
          </w:tcPr>
          <w:p w:rsidR="005C2946" w:rsidRPr="00C9326B" w:rsidRDefault="005C2946" w:rsidP="00DE1A43">
            <w:pPr>
              <w:pStyle w:val="TableText"/>
              <w:rPr>
                <w:rFonts w:cs="B Nazanin"/>
                <w:sz w:val="16"/>
                <w:rtl/>
              </w:rPr>
            </w:pPr>
            <w:r w:rsidRPr="00C9326B">
              <w:rPr>
                <w:rFonts w:cs="B Nazanin" w:hint="cs"/>
                <w:sz w:val="16"/>
                <w:rtl/>
              </w:rPr>
              <w:t>11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5C2946" w:rsidRPr="00C9326B" w:rsidRDefault="00DE1A43" w:rsidP="00DE1A43">
            <w:pPr>
              <w:pStyle w:val="TableText"/>
              <w:rPr>
                <w:rFonts w:cs="B Nazanin"/>
                <w:sz w:val="16"/>
                <w:rtl/>
              </w:rPr>
            </w:pPr>
            <w:r w:rsidRPr="00C9326B">
              <w:rPr>
                <w:rFonts w:cs="B Nazanin" w:hint="cs"/>
                <w:rtl/>
              </w:rPr>
              <w:t>ب.نازنین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</w:tcPr>
          <w:p w:rsidR="005C2946" w:rsidRPr="00C9326B" w:rsidRDefault="005C2946" w:rsidP="00DE1A43">
            <w:pPr>
              <w:pStyle w:val="TableText"/>
              <w:rPr>
                <w:rFonts w:cs="B Nazanin"/>
                <w:sz w:val="16"/>
                <w:rtl/>
              </w:rPr>
            </w:pPr>
            <w:r w:rsidRPr="00C9326B">
              <w:rPr>
                <w:rFonts w:cs="B Nazanin" w:hint="cs"/>
                <w:sz w:val="16"/>
                <w:rtl/>
              </w:rPr>
              <w:t>متن</w:t>
            </w:r>
          </w:p>
        </w:tc>
      </w:tr>
      <w:tr w:rsidR="005C2946" w:rsidRPr="00C17039" w:rsidTr="00491982">
        <w:trPr>
          <w:jc w:val="center"/>
        </w:trPr>
        <w:tc>
          <w:tcPr>
            <w:tcW w:w="568" w:type="dxa"/>
            <w:tcBorders>
              <w:left w:val="nil"/>
            </w:tcBorders>
          </w:tcPr>
          <w:p w:rsidR="005C2946" w:rsidRPr="00C9326B" w:rsidRDefault="005C2946" w:rsidP="00DE1A43">
            <w:pPr>
              <w:pStyle w:val="TableText"/>
              <w:rPr>
                <w:rFonts w:cs="B Nazanin"/>
                <w:sz w:val="16"/>
                <w:rtl/>
              </w:rPr>
            </w:pPr>
            <w:r w:rsidRPr="00C9326B">
              <w:rPr>
                <w:rFonts w:cs="B Nazanin" w:hint="cs"/>
                <w:sz w:val="16"/>
                <w:rtl/>
              </w:rPr>
              <w:t>11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5C2946" w:rsidRPr="00C9326B" w:rsidRDefault="00DE1A43" w:rsidP="00DE1A43">
            <w:pPr>
              <w:pStyle w:val="TableText"/>
              <w:rPr>
                <w:rFonts w:cs="B Nazanin"/>
                <w:sz w:val="16"/>
                <w:rtl/>
              </w:rPr>
            </w:pPr>
            <w:r w:rsidRPr="00C9326B">
              <w:rPr>
                <w:rFonts w:cs="B Nazanin" w:hint="cs"/>
                <w:rtl/>
              </w:rPr>
              <w:t>ب.نازنین</w:t>
            </w:r>
            <w:r w:rsidR="005C2946" w:rsidRPr="00C9326B">
              <w:rPr>
                <w:rFonts w:cs="B Nazanin" w:hint="cs"/>
                <w:sz w:val="16"/>
                <w:rtl/>
              </w:rPr>
              <w:t>پررنگ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</w:tcPr>
          <w:p w:rsidR="005C2946" w:rsidRPr="00C9326B" w:rsidRDefault="005C2946" w:rsidP="00DE1A43">
            <w:pPr>
              <w:pStyle w:val="TableText"/>
              <w:rPr>
                <w:rFonts w:cs="B Nazanin"/>
                <w:sz w:val="16"/>
                <w:rtl/>
              </w:rPr>
            </w:pPr>
            <w:r w:rsidRPr="00C9326B">
              <w:rPr>
                <w:rFonts w:cs="B Nazanin" w:hint="cs"/>
                <w:sz w:val="16"/>
                <w:rtl/>
              </w:rPr>
              <w:t>چکيده و کلمات کليدی</w:t>
            </w:r>
          </w:p>
        </w:tc>
      </w:tr>
      <w:tr w:rsidR="00FA69F7" w:rsidTr="00491982">
        <w:trPr>
          <w:jc w:val="center"/>
        </w:trPr>
        <w:tc>
          <w:tcPr>
            <w:tcW w:w="568" w:type="dxa"/>
            <w:tcBorders>
              <w:left w:val="nil"/>
            </w:tcBorders>
          </w:tcPr>
          <w:p w:rsidR="00FA69F7" w:rsidRPr="00C9326B" w:rsidRDefault="00FA69F7" w:rsidP="00C17039">
            <w:pPr>
              <w:pStyle w:val="TableText"/>
              <w:rPr>
                <w:rFonts w:cs="B Nazanin"/>
                <w:b/>
                <w:bCs/>
                <w:rtl/>
              </w:rPr>
            </w:pPr>
            <w:r w:rsidRPr="00C9326B">
              <w:rPr>
                <w:rFonts w:cs="B Nazanin" w:hint="cs"/>
                <w:b/>
                <w:bCs/>
                <w:rtl/>
              </w:rPr>
              <w:t>1</w:t>
            </w:r>
            <w:r w:rsidR="00C17039" w:rsidRPr="00C9326B">
              <w:rPr>
                <w:rFonts w:cs="B Nazanin" w:hint="cs"/>
                <w:b/>
                <w:bCs/>
                <w:rtl/>
              </w:rPr>
              <w:t>1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A69F7" w:rsidRPr="00C9326B" w:rsidRDefault="00DE1A43" w:rsidP="00DE1A43">
            <w:pPr>
              <w:pStyle w:val="TableText"/>
              <w:rPr>
                <w:rFonts w:cs="B Nazanin"/>
                <w:b/>
                <w:bCs/>
                <w:rtl/>
              </w:rPr>
            </w:pPr>
            <w:r w:rsidRPr="00C9326B">
              <w:rPr>
                <w:rFonts w:cs="B Nazanin" w:hint="cs"/>
                <w:b/>
                <w:bCs/>
                <w:rtl/>
              </w:rPr>
              <w:t>ب.نازنین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</w:tcPr>
          <w:p w:rsidR="00FA69F7" w:rsidRPr="00C9326B" w:rsidRDefault="00FA69F7" w:rsidP="00C17039">
            <w:pPr>
              <w:pStyle w:val="TableText"/>
              <w:rPr>
                <w:rFonts w:cs="B Nazanin"/>
                <w:b/>
                <w:bCs/>
                <w:rtl/>
              </w:rPr>
            </w:pPr>
            <w:r w:rsidRPr="00C9326B">
              <w:rPr>
                <w:rFonts w:cs="B Nazanin" w:hint="cs"/>
                <w:b/>
                <w:bCs/>
                <w:rtl/>
              </w:rPr>
              <w:t xml:space="preserve">نام </w:t>
            </w:r>
            <w:r w:rsidR="00C17039" w:rsidRPr="00C9326B">
              <w:rPr>
                <w:rFonts w:cs="B Nazanin" w:hint="cs"/>
                <w:b/>
                <w:bCs/>
                <w:rtl/>
              </w:rPr>
              <w:t>نویسندگان</w:t>
            </w:r>
          </w:p>
        </w:tc>
      </w:tr>
      <w:tr w:rsidR="00FA69F7" w:rsidRPr="00551DC8" w:rsidTr="00491982">
        <w:trPr>
          <w:jc w:val="center"/>
        </w:trPr>
        <w:tc>
          <w:tcPr>
            <w:tcW w:w="568" w:type="dxa"/>
            <w:tcBorders>
              <w:left w:val="nil"/>
            </w:tcBorders>
          </w:tcPr>
          <w:p w:rsidR="00FA69F7" w:rsidRPr="00C9326B" w:rsidRDefault="00FA69F7" w:rsidP="00DE1A43">
            <w:pPr>
              <w:pStyle w:val="TableText"/>
              <w:rPr>
                <w:rFonts w:cs="B Nazanin"/>
                <w:b/>
                <w:bCs/>
                <w:rtl/>
              </w:rPr>
            </w:pPr>
            <w:r w:rsidRPr="00C9326B">
              <w:rPr>
                <w:rFonts w:cs="B Nazanin" w:hint="cs"/>
                <w:b/>
                <w:bCs/>
                <w:rtl/>
              </w:rPr>
              <w:t>12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A69F7" w:rsidRPr="00C9326B" w:rsidRDefault="00DE1A43" w:rsidP="00DE1A43">
            <w:pPr>
              <w:pStyle w:val="TableText"/>
              <w:rPr>
                <w:rFonts w:cs="B Nazanin"/>
                <w:b/>
                <w:bCs/>
                <w:rtl/>
              </w:rPr>
            </w:pPr>
            <w:r w:rsidRPr="00C9326B">
              <w:rPr>
                <w:rFonts w:cs="B Nazanin" w:hint="cs"/>
                <w:b/>
                <w:bCs/>
                <w:rtl/>
              </w:rPr>
              <w:t xml:space="preserve">ب.نازنین </w:t>
            </w:r>
            <w:r w:rsidR="00FA69F7" w:rsidRPr="00C9326B">
              <w:rPr>
                <w:rFonts w:cs="B Nazanin" w:hint="cs"/>
                <w:b/>
                <w:bCs/>
                <w:rtl/>
              </w:rPr>
              <w:t>پررنگ</w:t>
            </w:r>
          </w:p>
        </w:tc>
        <w:tc>
          <w:tcPr>
            <w:tcW w:w="2126" w:type="dxa"/>
            <w:tcBorders>
              <w:left w:val="single" w:sz="4" w:space="0" w:color="auto"/>
              <w:right w:val="nil"/>
            </w:tcBorders>
          </w:tcPr>
          <w:p w:rsidR="00FA69F7" w:rsidRPr="00C9326B" w:rsidRDefault="00FA69F7" w:rsidP="008F3AAB">
            <w:pPr>
              <w:pStyle w:val="TableText"/>
              <w:rPr>
                <w:rFonts w:cs="B Nazanin"/>
                <w:b/>
                <w:bCs/>
                <w:rtl/>
              </w:rPr>
            </w:pPr>
            <w:r w:rsidRPr="00C9326B">
              <w:rPr>
                <w:rFonts w:cs="B Nazanin" w:hint="cs"/>
                <w:b/>
                <w:bCs/>
                <w:rtl/>
              </w:rPr>
              <w:t>عناوين بخش</w:t>
            </w:r>
            <w:r w:rsidR="008F3AAB">
              <w:rPr>
                <w:rFonts w:cs="B Nazanin"/>
                <w:b/>
                <w:bCs/>
                <w:rtl/>
              </w:rPr>
              <w:softHyphen/>
            </w:r>
            <w:r w:rsidRPr="00C9326B">
              <w:rPr>
                <w:rFonts w:cs="B Nazanin" w:hint="cs"/>
                <w:b/>
                <w:bCs/>
                <w:rtl/>
              </w:rPr>
              <w:t xml:space="preserve">ها </w:t>
            </w:r>
          </w:p>
        </w:tc>
      </w:tr>
      <w:tr w:rsidR="00FA69F7" w:rsidRPr="00C17039" w:rsidTr="00491982">
        <w:trPr>
          <w:jc w:val="center"/>
        </w:trPr>
        <w:tc>
          <w:tcPr>
            <w:tcW w:w="568" w:type="dxa"/>
            <w:tcBorders>
              <w:left w:val="nil"/>
              <w:bottom w:val="single" w:sz="4" w:space="0" w:color="auto"/>
            </w:tcBorders>
          </w:tcPr>
          <w:p w:rsidR="00FA69F7" w:rsidRPr="00C9326B" w:rsidRDefault="00FA69F7" w:rsidP="00C17039">
            <w:pPr>
              <w:pStyle w:val="TableText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9326B">
              <w:rPr>
                <w:rFonts w:cs="B Nazanin" w:hint="cs"/>
                <w:b/>
                <w:bCs/>
                <w:sz w:val="28"/>
                <w:szCs w:val="28"/>
                <w:rtl/>
              </w:rPr>
              <w:t>1</w:t>
            </w:r>
            <w:r w:rsidR="00C17039" w:rsidRPr="00C9326B">
              <w:rPr>
                <w:rFonts w:cs="B Nazanin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843" w:type="dxa"/>
            <w:tcBorders>
              <w:bottom w:val="single" w:sz="4" w:space="0" w:color="auto"/>
              <w:right w:val="single" w:sz="4" w:space="0" w:color="auto"/>
            </w:tcBorders>
          </w:tcPr>
          <w:p w:rsidR="00FA69F7" w:rsidRPr="00C9326B" w:rsidRDefault="00DE1A43" w:rsidP="00DE1A43">
            <w:pPr>
              <w:pStyle w:val="TableText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9326B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ب.نازنین </w:t>
            </w:r>
            <w:r w:rsidR="00FA69F7" w:rsidRPr="00C9326B">
              <w:rPr>
                <w:rFonts w:cs="B Nazanin" w:hint="cs"/>
                <w:b/>
                <w:bCs/>
                <w:sz w:val="28"/>
                <w:szCs w:val="28"/>
                <w:rtl/>
              </w:rPr>
              <w:t>پررنگ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A69F7" w:rsidRPr="00C9326B" w:rsidRDefault="00FA69F7" w:rsidP="00DE1A43">
            <w:pPr>
              <w:pStyle w:val="TableText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C9326B">
              <w:rPr>
                <w:rFonts w:cs="B Nazanin" w:hint="cs"/>
                <w:b/>
                <w:bCs/>
                <w:sz w:val="28"/>
                <w:szCs w:val="28"/>
                <w:rtl/>
              </w:rPr>
              <w:t xml:space="preserve">عنوان مقاله </w:t>
            </w:r>
          </w:p>
        </w:tc>
      </w:tr>
    </w:tbl>
    <w:p w:rsidR="00B72062" w:rsidRPr="00464746" w:rsidRDefault="00B72062" w:rsidP="00464746">
      <w:pPr>
        <w:pStyle w:val="Heading2"/>
        <w:rPr>
          <w:rtl/>
        </w:rPr>
      </w:pPr>
      <w:bookmarkStart w:id="6" w:name="_GoBack"/>
      <w:bookmarkEnd w:id="6"/>
      <w:r w:rsidRPr="00464746">
        <w:rPr>
          <w:rFonts w:hint="cs"/>
          <w:rtl/>
        </w:rPr>
        <w:t>تقسيمات مقاله</w:t>
      </w:r>
    </w:p>
    <w:p w:rsidR="00B72062" w:rsidRDefault="00237BBF" w:rsidP="00E2442C">
      <w:pPr>
        <w:rPr>
          <w:rtl/>
          <w:lang w:bidi="fa-IR"/>
        </w:rPr>
      </w:pPr>
      <w:r w:rsidRPr="00464746">
        <w:rPr>
          <w:rtl/>
          <w:lang w:bidi="fa-IR"/>
        </w:rPr>
        <w:t xml:space="preserve">مقاله حداکثر در </w:t>
      </w:r>
      <w:r w:rsidR="007E4864" w:rsidRPr="00464746">
        <w:rPr>
          <w:rFonts w:hint="cs"/>
          <w:rtl/>
          <w:lang w:bidi="fa-IR"/>
        </w:rPr>
        <w:t>10</w:t>
      </w:r>
      <w:r w:rsidRPr="00464746">
        <w:rPr>
          <w:rtl/>
          <w:lang w:bidi="fa-IR"/>
        </w:rPr>
        <w:t xml:space="preserve"> صفحه تدو</w:t>
      </w:r>
      <w:r w:rsidRPr="00464746">
        <w:rPr>
          <w:rFonts w:hint="cs"/>
          <w:rtl/>
          <w:lang w:bidi="fa-IR"/>
        </w:rPr>
        <w:t>ی</w:t>
      </w:r>
      <w:r w:rsidRPr="00464746">
        <w:rPr>
          <w:rFonts w:hint="eastAsia"/>
          <w:rtl/>
          <w:lang w:bidi="fa-IR"/>
        </w:rPr>
        <w:t>ن</w:t>
      </w:r>
      <w:r w:rsidR="008029F6">
        <w:rPr>
          <w:rFonts w:hint="cs"/>
          <w:rtl/>
          <w:lang w:bidi="fa-IR"/>
        </w:rPr>
        <w:t xml:space="preserve"> </w:t>
      </w:r>
      <w:r w:rsidR="00E2442C" w:rsidRPr="00464746">
        <w:rPr>
          <w:rFonts w:hint="cs"/>
          <w:rtl/>
          <w:lang w:bidi="fa-IR"/>
        </w:rPr>
        <w:t>شده و</w:t>
      </w:r>
      <w:r w:rsidR="00070757" w:rsidRPr="00464746">
        <w:rPr>
          <w:rFonts w:hint="cs"/>
          <w:rtl/>
          <w:lang w:bidi="fa-IR"/>
        </w:rPr>
        <w:t xml:space="preserve"> از درج شماره صفحه خودداری شود. </w:t>
      </w:r>
      <w:r w:rsidR="00ED062A" w:rsidRPr="00464746">
        <w:rPr>
          <w:rFonts w:hint="cs"/>
          <w:rtl/>
          <w:lang w:bidi="fa-IR"/>
        </w:rPr>
        <w:t>به جز مندرجات</w:t>
      </w:r>
      <w:r w:rsidR="00ED062A">
        <w:rPr>
          <w:rFonts w:hint="cs"/>
          <w:rtl/>
          <w:lang w:bidi="fa-IR"/>
        </w:rPr>
        <w:t xml:space="preserve"> صفحه اول، </w:t>
      </w:r>
      <w:r w:rsidR="00E2442C" w:rsidRPr="00237BBF">
        <w:rPr>
          <w:rtl/>
          <w:lang w:bidi="fa-IR"/>
        </w:rPr>
        <w:t xml:space="preserve">مقاله </w:t>
      </w:r>
      <w:r w:rsidR="00B72062">
        <w:rPr>
          <w:rFonts w:hint="cs"/>
          <w:rtl/>
          <w:lang w:bidi="fa-IR"/>
        </w:rPr>
        <w:t>بايد شامل بخش</w:t>
      </w:r>
      <w:r w:rsidR="008F3AAB">
        <w:rPr>
          <w:rtl/>
          <w:lang w:bidi="fa-IR"/>
        </w:rPr>
        <w:softHyphen/>
      </w:r>
      <w:r w:rsidR="00E15089">
        <w:rPr>
          <w:rFonts w:hint="cs"/>
          <w:rtl/>
          <w:lang w:bidi="fa-IR"/>
        </w:rPr>
        <w:t xml:space="preserve">های </w:t>
      </w:r>
      <w:r w:rsidR="00B72062">
        <w:rPr>
          <w:rFonts w:hint="cs"/>
          <w:rtl/>
          <w:lang w:bidi="fa-IR"/>
        </w:rPr>
        <w:t>اصلی زير باشد:</w:t>
      </w:r>
    </w:p>
    <w:p w:rsidR="009E4D40" w:rsidRDefault="00B72062" w:rsidP="00A33182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مقدمه، </w:t>
      </w:r>
      <w:r w:rsidR="00E2442C">
        <w:rPr>
          <w:rFonts w:hint="cs"/>
          <w:rtl/>
          <w:lang w:bidi="fa-IR"/>
        </w:rPr>
        <w:t xml:space="preserve">مواد و روش </w:t>
      </w:r>
      <w:r w:rsidR="00A33182">
        <w:rPr>
          <w:rFonts w:hint="cs"/>
          <w:rtl/>
          <w:lang w:bidi="fa-IR"/>
        </w:rPr>
        <w:t>پژوهش</w:t>
      </w:r>
      <w:r w:rsidR="004117D5">
        <w:rPr>
          <w:rFonts w:hint="cs"/>
          <w:rtl/>
          <w:lang w:bidi="fa-IR"/>
        </w:rPr>
        <w:t xml:space="preserve">، </w:t>
      </w:r>
      <w:r w:rsidR="00E15089">
        <w:rPr>
          <w:rFonts w:hint="cs"/>
          <w:rtl/>
          <w:lang w:bidi="fa-IR"/>
        </w:rPr>
        <w:t>نت</w:t>
      </w:r>
      <w:r w:rsidR="00E2442C">
        <w:rPr>
          <w:rFonts w:hint="cs"/>
          <w:rtl/>
          <w:lang w:bidi="fa-IR"/>
        </w:rPr>
        <w:t>ا</w:t>
      </w:r>
      <w:r w:rsidR="00E15089">
        <w:rPr>
          <w:rFonts w:hint="cs"/>
          <w:rtl/>
          <w:lang w:bidi="fa-IR"/>
        </w:rPr>
        <w:t>يج</w:t>
      </w:r>
      <w:r w:rsidR="00E2442C">
        <w:rPr>
          <w:rFonts w:hint="cs"/>
          <w:rtl/>
          <w:lang w:bidi="fa-IR"/>
        </w:rPr>
        <w:t xml:space="preserve"> و بحث، نتیجه</w:t>
      </w:r>
      <w:r w:rsidR="00E2442C">
        <w:rPr>
          <w:rtl/>
          <w:lang w:bidi="fa-IR"/>
        </w:rPr>
        <w:softHyphen/>
      </w:r>
      <w:r w:rsidR="00A33182">
        <w:rPr>
          <w:rFonts w:hint="cs"/>
          <w:rtl/>
          <w:lang w:bidi="fa-IR"/>
        </w:rPr>
        <w:t>گیری</w:t>
      </w:r>
      <w:r w:rsidR="008029F6">
        <w:rPr>
          <w:rFonts w:hint="cs"/>
          <w:rtl/>
          <w:lang w:bidi="fa-IR"/>
        </w:rPr>
        <w:t xml:space="preserve"> </w:t>
      </w:r>
      <w:r w:rsidR="00D07F60" w:rsidRPr="00396E87">
        <w:rPr>
          <w:rFonts w:hint="cs"/>
          <w:rtl/>
          <w:lang w:bidi="fa-IR"/>
        </w:rPr>
        <w:t>و جمع</w:t>
      </w:r>
      <w:r w:rsidR="00D07F60" w:rsidRPr="00396E87">
        <w:rPr>
          <w:rtl/>
          <w:lang w:bidi="fa-IR"/>
        </w:rPr>
        <w:softHyphen/>
      </w:r>
      <w:r w:rsidR="00D07F60" w:rsidRPr="00396E87">
        <w:rPr>
          <w:rFonts w:hint="cs"/>
          <w:rtl/>
          <w:lang w:bidi="fa-IR"/>
        </w:rPr>
        <w:t>بندی</w:t>
      </w:r>
      <w:r w:rsidR="008029F6">
        <w:rPr>
          <w:rFonts w:hint="cs"/>
          <w:rtl/>
          <w:lang w:bidi="fa-IR"/>
        </w:rPr>
        <w:t xml:space="preserve"> </w:t>
      </w:r>
      <w:r w:rsidR="00E15089">
        <w:rPr>
          <w:rFonts w:hint="cs"/>
          <w:rtl/>
          <w:lang w:bidi="fa-IR"/>
        </w:rPr>
        <w:t>و مراجع.</w:t>
      </w:r>
    </w:p>
    <w:p w:rsidR="004117D5" w:rsidRDefault="004117D5" w:rsidP="00A33182">
      <w:pPr>
        <w:rPr>
          <w:rtl/>
          <w:lang w:bidi="fa-IR"/>
        </w:rPr>
      </w:pPr>
      <w:r>
        <w:rPr>
          <w:rFonts w:hint="cs"/>
          <w:rtl/>
          <w:lang w:bidi="fa-IR"/>
        </w:rPr>
        <w:t>ساير قسمت</w:t>
      </w:r>
      <w:r w:rsidR="004F2142">
        <w:rPr>
          <w:rtl/>
          <w:lang w:bidi="fa-IR"/>
        </w:rPr>
        <w:softHyphen/>
      </w:r>
      <w:r w:rsidR="008F3AAB">
        <w:rPr>
          <w:rFonts w:hint="cs"/>
          <w:rtl/>
          <w:lang w:bidi="fa-IR"/>
        </w:rPr>
        <w:t>ها شامل تقدير و تشکر، نمادگذاری</w:t>
      </w:r>
      <w:r w:rsidR="008F3AAB">
        <w:rPr>
          <w:rtl/>
          <w:lang w:bidi="fa-IR"/>
        </w:rPr>
        <w:softHyphen/>
      </w:r>
      <w:r>
        <w:rPr>
          <w:rFonts w:hint="cs"/>
          <w:rtl/>
          <w:lang w:bidi="fa-IR"/>
        </w:rPr>
        <w:t>ها و</w:t>
      </w:r>
      <w:r w:rsidR="00DF4CBB">
        <w:rPr>
          <w:rFonts w:hint="cs"/>
          <w:rtl/>
          <w:lang w:bidi="fa-IR"/>
        </w:rPr>
        <w:t>ديگر</w:t>
      </w:r>
      <w:r>
        <w:rPr>
          <w:rFonts w:hint="cs"/>
          <w:rtl/>
          <w:lang w:bidi="fa-IR"/>
        </w:rPr>
        <w:t xml:space="preserve"> ضمايم همگی در انتهای مقاله بعد از </w:t>
      </w:r>
      <w:r w:rsidR="00A33182">
        <w:rPr>
          <w:rFonts w:hint="cs"/>
          <w:rtl/>
          <w:lang w:bidi="fa-IR"/>
        </w:rPr>
        <w:t>نتیجه</w:t>
      </w:r>
      <w:r w:rsidR="00A33182">
        <w:rPr>
          <w:rtl/>
          <w:lang w:bidi="fa-IR"/>
        </w:rPr>
        <w:softHyphen/>
      </w:r>
      <w:r w:rsidR="00A33182">
        <w:rPr>
          <w:rFonts w:hint="cs"/>
          <w:rtl/>
          <w:lang w:bidi="fa-IR"/>
        </w:rPr>
        <w:t xml:space="preserve">گیری </w:t>
      </w:r>
      <w:r>
        <w:rPr>
          <w:rFonts w:hint="cs"/>
          <w:rtl/>
          <w:lang w:bidi="fa-IR"/>
        </w:rPr>
        <w:t>و قبل از مراجع قرار می</w:t>
      </w:r>
      <w:r w:rsidR="004F2142">
        <w:rPr>
          <w:rtl/>
          <w:lang w:bidi="fa-IR"/>
        </w:rPr>
        <w:softHyphen/>
      </w:r>
      <w:r>
        <w:rPr>
          <w:rFonts w:hint="cs"/>
          <w:rtl/>
          <w:lang w:bidi="fa-IR"/>
        </w:rPr>
        <w:t>گيرند. همچنين درصورت وجود، کليه زيرنويس</w:t>
      </w:r>
      <w:r w:rsidR="004F2142">
        <w:rPr>
          <w:rtl/>
          <w:lang w:bidi="fa-IR"/>
        </w:rPr>
        <w:softHyphen/>
      </w:r>
      <w:r>
        <w:rPr>
          <w:rFonts w:hint="cs"/>
          <w:rtl/>
          <w:lang w:bidi="fa-IR"/>
        </w:rPr>
        <w:t>ها در انتهای مقاله بعد از مراجع آورده شوند.</w:t>
      </w:r>
    </w:p>
    <w:p w:rsidR="004A2302" w:rsidRDefault="009E4D40" w:rsidP="008029F6">
      <w:pPr>
        <w:rPr>
          <w:rtl/>
          <w:lang w:bidi="fa-IR"/>
        </w:rPr>
      </w:pPr>
      <w:r>
        <w:rPr>
          <w:rFonts w:hint="cs"/>
          <w:rtl/>
          <w:lang w:bidi="fa-IR"/>
        </w:rPr>
        <w:t>عناوين بخش</w:t>
      </w:r>
      <w:r w:rsidR="004F2142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با قلم </w:t>
      </w:r>
      <w:r w:rsidR="0016146B">
        <w:rPr>
          <w:rFonts w:hint="cs"/>
          <w:rtl/>
          <w:lang w:bidi="fa-IR"/>
        </w:rPr>
        <w:t>نازنین</w:t>
      </w:r>
      <w:r w:rsidR="004F2142">
        <w:rPr>
          <w:rFonts w:hint="cs"/>
          <w:rtl/>
          <w:lang w:bidi="fa-IR"/>
        </w:rPr>
        <w:t xml:space="preserve"> 12 و زير</w:t>
      </w:r>
      <w:r>
        <w:rPr>
          <w:rFonts w:hint="cs"/>
          <w:rtl/>
          <w:lang w:bidi="fa-IR"/>
        </w:rPr>
        <w:t>بخش</w:t>
      </w:r>
      <w:r w:rsidR="0016146B">
        <w:rPr>
          <w:rtl/>
          <w:lang w:bidi="fa-IR"/>
        </w:rPr>
        <w:softHyphen/>
      </w:r>
      <w:r w:rsidR="0016146B">
        <w:rPr>
          <w:rFonts w:hint="cs"/>
          <w:rtl/>
          <w:lang w:bidi="fa-IR"/>
        </w:rPr>
        <w:t xml:space="preserve">ها </w:t>
      </w:r>
      <w:r>
        <w:rPr>
          <w:rFonts w:hint="cs"/>
          <w:rtl/>
          <w:lang w:bidi="fa-IR"/>
        </w:rPr>
        <w:t xml:space="preserve">با همان قلم دراندازه </w:t>
      </w:r>
      <w:r w:rsidR="0016146B">
        <w:rPr>
          <w:rFonts w:hint="cs"/>
          <w:rtl/>
          <w:lang w:bidi="fa-IR"/>
        </w:rPr>
        <w:t>11</w:t>
      </w:r>
      <w:r>
        <w:rPr>
          <w:rFonts w:hint="cs"/>
          <w:rtl/>
          <w:lang w:bidi="fa-IR"/>
        </w:rPr>
        <w:t xml:space="preserve"> نوشته شوند. </w:t>
      </w:r>
      <w:r w:rsidR="008B0299">
        <w:rPr>
          <w:rFonts w:hint="cs"/>
          <w:rtl/>
          <w:lang w:bidi="fa-IR"/>
        </w:rPr>
        <w:t>فاصله عناوین بخش</w:t>
      </w:r>
      <w:r w:rsidR="008B0299">
        <w:rPr>
          <w:rFonts w:hint="cs"/>
          <w:rtl/>
          <w:lang w:bidi="fa-IR"/>
        </w:rPr>
        <w:softHyphen/>
        <w:t xml:space="preserve">ها از بند قبلی </w:t>
      </w:r>
      <w:r w:rsidR="008B0299">
        <w:rPr>
          <w:lang w:bidi="fa-IR"/>
        </w:rPr>
        <w:t>pt</w:t>
      </w:r>
      <w:r w:rsidR="008B0299">
        <w:rPr>
          <w:rFonts w:hint="cs"/>
          <w:rtl/>
          <w:lang w:bidi="fa-IR"/>
        </w:rPr>
        <w:t xml:space="preserve"> 12 درنظر گرفته شده است و نیازی به رها کردن یک سطر نیست. </w:t>
      </w:r>
      <w:r>
        <w:rPr>
          <w:rFonts w:hint="cs"/>
          <w:rtl/>
          <w:lang w:bidi="fa-IR"/>
        </w:rPr>
        <w:t>شيوه</w:t>
      </w:r>
      <w:r w:rsidR="004F2142">
        <w:rPr>
          <w:rtl/>
          <w:lang w:bidi="fa-IR"/>
        </w:rPr>
        <w:softHyphen/>
      </w:r>
      <w:r>
        <w:rPr>
          <w:rFonts w:hint="cs"/>
          <w:rtl/>
          <w:lang w:bidi="fa-IR"/>
        </w:rPr>
        <w:t>های مورد نياز برای هريک</w:t>
      </w:r>
      <w:r w:rsidR="006C3199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در اين الگو تحت عنوان </w:t>
      </w:r>
      <w:r>
        <w:rPr>
          <w:lang w:bidi="fa-IR"/>
        </w:rPr>
        <w:t>Heading</w:t>
      </w:r>
      <w:r>
        <w:rPr>
          <w:rFonts w:hint="cs"/>
          <w:rtl/>
          <w:lang w:bidi="fa-IR"/>
        </w:rPr>
        <w:t xml:space="preserve"> از شماره 1 تا 3 تعريف شده</w:t>
      </w:r>
      <w:r w:rsidR="008029F6"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>اند. چنانچه استفاده از زيرعنوانی ذيل زيرعنوان سوم (</w:t>
      </w:r>
      <w:r>
        <w:rPr>
          <w:lang w:bidi="fa-IR"/>
        </w:rPr>
        <w:t>Heading3</w:t>
      </w:r>
      <w:r>
        <w:rPr>
          <w:rFonts w:hint="cs"/>
          <w:rtl/>
          <w:lang w:bidi="fa-IR"/>
        </w:rPr>
        <w:t>) ضروری باشد</w:t>
      </w:r>
      <w:r w:rsidR="006C3199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تنها از پررنگ کردن همان قلم بکاررفته در متن (</w:t>
      </w:r>
      <w:r w:rsidR="00DE1A43">
        <w:rPr>
          <w:rFonts w:eastAsia="Arial Unicode MS" w:hint="cs"/>
          <w:rtl/>
        </w:rPr>
        <w:t>ب.نازنین</w:t>
      </w:r>
      <w:r>
        <w:rPr>
          <w:rFonts w:hint="cs"/>
          <w:rtl/>
          <w:lang w:bidi="fa-IR"/>
        </w:rPr>
        <w:t xml:space="preserve">11) </w:t>
      </w:r>
      <w:r w:rsidR="0016146B">
        <w:rPr>
          <w:rFonts w:hint="cs"/>
          <w:rtl/>
          <w:lang w:bidi="fa-IR"/>
        </w:rPr>
        <w:t>و بدون شماره</w:t>
      </w:r>
      <w:r w:rsidR="004F2142">
        <w:rPr>
          <w:rtl/>
          <w:lang w:bidi="fa-IR"/>
        </w:rPr>
        <w:softHyphen/>
      </w:r>
      <w:r w:rsidR="0016146B">
        <w:rPr>
          <w:rFonts w:hint="cs"/>
          <w:rtl/>
          <w:lang w:bidi="fa-IR"/>
        </w:rPr>
        <w:t xml:space="preserve">گذاری </w:t>
      </w:r>
      <w:r>
        <w:rPr>
          <w:rFonts w:hint="cs"/>
          <w:rtl/>
          <w:lang w:bidi="fa-IR"/>
        </w:rPr>
        <w:t>استفاده شود</w:t>
      </w:r>
      <w:r w:rsidR="004A2302">
        <w:rPr>
          <w:rFonts w:hint="cs"/>
          <w:rtl/>
          <w:lang w:bidi="fa-IR"/>
        </w:rPr>
        <w:t>، مانند:</w:t>
      </w:r>
    </w:p>
    <w:p w:rsidR="00B72062" w:rsidRPr="00052EEF" w:rsidRDefault="00657E27" w:rsidP="00464746">
      <w:pPr>
        <w:pStyle w:val="Heading2"/>
        <w:rPr>
          <w:rtl/>
        </w:rPr>
      </w:pPr>
      <w:r w:rsidRPr="00052EEF">
        <w:rPr>
          <w:rFonts w:hint="cs"/>
          <w:rtl/>
        </w:rPr>
        <w:lastRenderedPageBreak/>
        <w:t xml:space="preserve">قلم و </w:t>
      </w:r>
      <w:r w:rsidR="00A33182" w:rsidRPr="00052EEF">
        <w:rPr>
          <w:rFonts w:hint="cs"/>
          <w:rtl/>
        </w:rPr>
        <w:t>اندازه</w:t>
      </w:r>
      <w:r w:rsidR="00A33182">
        <w:rPr>
          <w:rFonts w:ascii="Times New Roman" w:hAnsi="Times New Roman" w:cs="Times New Roman"/>
          <w:rtl/>
        </w:rPr>
        <w:softHyphen/>
      </w:r>
      <w:r w:rsidR="004A2302" w:rsidRPr="00052EEF">
        <w:rPr>
          <w:rFonts w:hint="cs"/>
          <w:rtl/>
        </w:rPr>
        <w:t>متن چکيده</w:t>
      </w:r>
    </w:p>
    <w:p w:rsidR="004A2302" w:rsidRDefault="00A33182" w:rsidP="00A33182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در </w:t>
      </w:r>
      <w:r w:rsidR="004A2302">
        <w:rPr>
          <w:rFonts w:hint="cs"/>
          <w:rtl/>
          <w:lang w:bidi="fa-IR"/>
        </w:rPr>
        <w:t>شماره</w:t>
      </w:r>
      <w:r w:rsidR="004F2142">
        <w:rPr>
          <w:rtl/>
          <w:lang w:bidi="fa-IR"/>
        </w:rPr>
        <w:softHyphen/>
      </w:r>
      <w:r w:rsidR="004A2302">
        <w:rPr>
          <w:rFonts w:hint="cs"/>
          <w:rtl/>
          <w:lang w:bidi="fa-IR"/>
        </w:rPr>
        <w:t xml:space="preserve">گذاری </w:t>
      </w:r>
      <w:r w:rsidR="00524173">
        <w:rPr>
          <w:rFonts w:hint="cs"/>
          <w:rtl/>
          <w:lang w:bidi="fa-IR"/>
        </w:rPr>
        <w:t>سرفصل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</w:t>
      </w:r>
      <w:r w:rsidR="00524173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>به تقسيم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بندی </w:t>
      </w:r>
      <w:r w:rsidR="004A2302">
        <w:rPr>
          <w:rFonts w:hint="cs"/>
          <w:rtl/>
          <w:lang w:bidi="fa-IR"/>
        </w:rPr>
        <w:t xml:space="preserve">بيش ازسطح سوم </w:t>
      </w:r>
      <w:r w:rsidR="00524173">
        <w:rPr>
          <w:rFonts w:hint="cs"/>
          <w:rtl/>
          <w:lang w:bidi="fa-IR"/>
        </w:rPr>
        <w:t>(</w:t>
      </w:r>
      <w:r w:rsidR="00524173">
        <w:t>Level3</w:t>
      </w:r>
      <w:r w:rsidR="00524173">
        <w:rPr>
          <w:rFonts w:hint="cs"/>
          <w:rtl/>
          <w:lang w:bidi="fa-IR"/>
        </w:rPr>
        <w:t xml:space="preserve">) </w:t>
      </w:r>
      <w:r w:rsidR="004A2302">
        <w:rPr>
          <w:rFonts w:hint="cs"/>
          <w:rtl/>
          <w:lang w:bidi="fa-IR"/>
        </w:rPr>
        <w:t>ني</w:t>
      </w:r>
      <w:r w:rsidR="00DB0D1F">
        <w:rPr>
          <w:rFonts w:hint="cs"/>
          <w:rtl/>
          <w:lang w:bidi="fa-IR"/>
        </w:rPr>
        <w:t>ا</w:t>
      </w:r>
      <w:r w:rsidR="004A2302">
        <w:rPr>
          <w:rFonts w:hint="cs"/>
          <w:rtl/>
          <w:lang w:bidi="fa-IR"/>
        </w:rPr>
        <w:t xml:space="preserve">زی نخواهدبود. </w:t>
      </w:r>
      <w:r w:rsidR="00E44F95">
        <w:rPr>
          <w:rFonts w:hint="cs"/>
          <w:rtl/>
          <w:lang w:bidi="fa-IR"/>
        </w:rPr>
        <w:t>با اين حال، می</w:t>
      </w:r>
      <w:r w:rsidR="004F2142">
        <w:rPr>
          <w:rtl/>
          <w:lang w:bidi="fa-IR"/>
        </w:rPr>
        <w:softHyphen/>
      </w:r>
      <w:r w:rsidR="00E44F95">
        <w:rPr>
          <w:rFonts w:hint="cs"/>
          <w:rtl/>
          <w:lang w:bidi="fa-IR"/>
        </w:rPr>
        <w:t>توان از شماره</w:t>
      </w:r>
      <w:r w:rsidR="004F2142">
        <w:rPr>
          <w:rtl/>
          <w:lang w:bidi="fa-IR"/>
        </w:rPr>
        <w:softHyphen/>
      </w:r>
      <w:r w:rsidR="00E44F95">
        <w:rPr>
          <w:rFonts w:hint="cs"/>
          <w:rtl/>
          <w:lang w:bidi="fa-IR"/>
        </w:rPr>
        <w:t>گذاری معمولی مانند آنچه دربخش [</w:t>
      </w:r>
      <w:r w:rsidR="0065490B">
        <w:rPr>
          <w:rtl/>
          <w:lang w:bidi="fa-IR"/>
        </w:rPr>
        <w:fldChar w:fldCharType="begin"/>
      </w:r>
      <w:r w:rsidR="00E44F95">
        <w:rPr>
          <w:lang w:bidi="fa-IR"/>
        </w:rPr>
        <w:instrText>REF</w:instrText>
      </w:r>
      <w:r w:rsidR="00E44F95">
        <w:rPr>
          <w:rtl/>
          <w:lang w:bidi="fa-IR"/>
        </w:rPr>
        <w:instrText xml:space="preserve"> _</w:instrText>
      </w:r>
      <w:r w:rsidR="00E44F95">
        <w:rPr>
          <w:lang w:bidi="fa-IR"/>
        </w:rPr>
        <w:instrText>Ref90007949 \r \h</w:instrText>
      </w:r>
      <w:r w:rsidR="0065490B">
        <w:rPr>
          <w:rtl/>
          <w:lang w:bidi="fa-IR"/>
        </w:rPr>
      </w:r>
      <w:r w:rsidR="0065490B">
        <w:rPr>
          <w:rtl/>
          <w:lang w:bidi="fa-IR"/>
        </w:rPr>
        <w:fldChar w:fldCharType="separate"/>
      </w:r>
      <w:r w:rsidR="000E2844">
        <w:rPr>
          <w:rtl/>
          <w:lang w:bidi="fa-IR"/>
        </w:rPr>
        <w:t>‏2-4-</w:t>
      </w:r>
      <w:r w:rsidR="0065490B">
        <w:rPr>
          <w:rtl/>
          <w:lang w:bidi="fa-IR"/>
        </w:rPr>
        <w:fldChar w:fldCharType="end"/>
      </w:r>
      <w:r w:rsidR="00E44F95">
        <w:rPr>
          <w:rFonts w:cs="Times New Roman"/>
          <w:rtl/>
          <w:lang w:bidi="fa-IR"/>
        </w:rPr>
        <w:t>§</w:t>
      </w:r>
      <w:r w:rsidR="00E44F95">
        <w:rPr>
          <w:rFonts w:hint="cs"/>
          <w:rtl/>
          <w:lang w:bidi="fa-IR"/>
        </w:rPr>
        <w:t>] مي</w:t>
      </w:r>
      <w:r w:rsidR="004F2142">
        <w:rPr>
          <w:rtl/>
          <w:lang w:bidi="fa-IR"/>
        </w:rPr>
        <w:softHyphen/>
      </w:r>
      <w:r w:rsidR="00E44F95">
        <w:rPr>
          <w:rFonts w:hint="cs"/>
          <w:rtl/>
          <w:lang w:bidi="fa-IR"/>
        </w:rPr>
        <w:t>آيد، يا علامت</w:t>
      </w:r>
      <w:r w:rsidR="004F2142">
        <w:rPr>
          <w:rtl/>
          <w:lang w:bidi="fa-IR"/>
        </w:rPr>
        <w:softHyphen/>
      </w:r>
      <w:r w:rsidR="00E44F95">
        <w:rPr>
          <w:rFonts w:hint="cs"/>
          <w:rtl/>
          <w:lang w:bidi="fa-IR"/>
        </w:rPr>
        <w:t>گذاری به شيوه</w:t>
      </w:r>
      <w:r w:rsidR="004F2142">
        <w:rPr>
          <w:rtl/>
          <w:lang w:bidi="fa-IR"/>
        </w:rPr>
        <w:softHyphen/>
      </w:r>
      <w:r w:rsidR="00E44F95">
        <w:rPr>
          <w:rFonts w:hint="cs"/>
          <w:rtl/>
          <w:lang w:bidi="fa-IR"/>
        </w:rPr>
        <w:t>ای که دربخش [</w:t>
      </w:r>
      <w:fldSimple w:instr="REF _Ref90008432 \r \h \* MERGEFORMAT ">
        <w:r w:rsidR="000E2844">
          <w:rPr>
            <w:rtl/>
            <w:lang w:bidi="fa-IR"/>
          </w:rPr>
          <w:t>‏1-</w:t>
        </w:r>
      </w:fldSimple>
      <w:r w:rsidR="00657E27" w:rsidRPr="00657E27">
        <w:rPr>
          <w:rFonts w:hint="cs"/>
          <w:rtl/>
          <w:lang w:bidi="fa-IR"/>
        </w:rPr>
        <w:t>مقدمه</w:t>
      </w:r>
      <w:r w:rsidR="00E44F95">
        <w:rPr>
          <w:rFonts w:hint="cs"/>
          <w:rtl/>
          <w:lang w:bidi="fa-IR"/>
        </w:rPr>
        <w:t xml:space="preserve">] </w:t>
      </w:r>
      <w:r w:rsidR="00657E27">
        <w:rPr>
          <w:rFonts w:hint="cs"/>
          <w:rtl/>
          <w:lang w:bidi="fa-IR"/>
        </w:rPr>
        <w:t xml:space="preserve">گذشت، استفاده </w:t>
      </w:r>
      <w:r w:rsidR="00232AC5">
        <w:rPr>
          <w:rFonts w:hint="cs"/>
          <w:rtl/>
          <w:lang w:bidi="fa-IR"/>
        </w:rPr>
        <w:t>کر</w:t>
      </w:r>
      <w:r w:rsidR="00657E27">
        <w:rPr>
          <w:rFonts w:hint="cs"/>
          <w:rtl/>
          <w:lang w:bidi="fa-IR"/>
        </w:rPr>
        <w:t>د.</w:t>
      </w:r>
      <w:r w:rsidR="004A2302">
        <w:rPr>
          <w:rFonts w:hint="cs"/>
          <w:rtl/>
          <w:lang w:bidi="fa-IR"/>
        </w:rPr>
        <w:t xml:space="preserve">ساير </w:t>
      </w:r>
      <w:r w:rsidR="00DB0D1F">
        <w:rPr>
          <w:rFonts w:hint="cs"/>
          <w:rtl/>
          <w:lang w:bidi="fa-IR"/>
        </w:rPr>
        <w:t>ا</w:t>
      </w:r>
      <w:r w:rsidR="004A2302">
        <w:rPr>
          <w:rFonts w:hint="cs"/>
          <w:rtl/>
          <w:lang w:bidi="fa-IR"/>
        </w:rPr>
        <w:t>نواع شماره</w:t>
      </w:r>
      <w:r w:rsidR="004F2142">
        <w:rPr>
          <w:rtl/>
          <w:lang w:bidi="fa-IR"/>
        </w:rPr>
        <w:softHyphen/>
      </w:r>
      <w:r w:rsidR="004A2302">
        <w:rPr>
          <w:rFonts w:hint="cs"/>
          <w:rtl/>
          <w:lang w:bidi="fa-IR"/>
        </w:rPr>
        <w:t>گذاری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</w:t>
      </w:r>
      <w:r w:rsidR="00657E27">
        <w:rPr>
          <w:rFonts w:hint="cs"/>
          <w:rtl/>
          <w:lang w:bidi="fa-IR"/>
        </w:rPr>
        <w:t xml:space="preserve"> و نحوه ارجاعات</w:t>
      </w:r>
      <w:r w:rsidR="004A2302">
        <w:rPr>
          <w:rFonts w:hint="cs"/>
          <w:rtl/>
          <w:lang w:bidi="fa-IR"/>
        </w:rPr>
        <w:t xml:space="preserve"> در بخش [</w:t>
      </w:r>
      <w:fldSimple w:instr="REF _Ref89799163 \r \h \* MERGEFORMAT ">
        <w:r w:rsidR="000E2844">
          <w:rPr>
            <w:rtl/>
            <w:lang w:bidi="fa-IR"/>
          </w:rPr>
          <w:t>‏5-</w:t>
        </w:r>
      </w:fldSimple>
      <w:r w:rsidR="004A2302">
        <w:rPr>
          <w:rFonts w:cs="Times New Roman"/>
          <w:rtl/>
          <w:lang w:bidi="fa-IR"/>
        </w:rPr>
        <w:t>§</w:t>
      </w:r>
      <w:r w:rsidR="004A2302">
        <w:rPr>
          <w:rFonts w:hint="cs"/>
          <w:rtl/>
          <w:lang w:bidi="fa-IR"/>
        </w:rPr>
        <w:t>] توضيح داده خواهد شد.</w:t>
      </w:r>
    </w:p>
    <w:p w:rsidR="00E15089" w:rsidRDefault="00657E27" w:rsidP="004F2142">
      <w:pPr>
        <w:pStyle w:val="Heading2"/>
        <w:rPr>
          <w:rtl/>
        </w:rPr>
      </w:pPr>
      <w:bookmarkStart w:id="7" w:name="_Ref89797816"/>
      <w:r>
        <w:rPr>
          <w:rFonts w:hint="cs"/>
          <w:rtl/>
          <w:lang w:bidi="fa-IR"/>
        </w:rPr>
        <w:t>ويژگی</w:t>
      </w:r>
      <w:r w:rsidR="004F2142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های </w:t>
      </w:r>
      <w:r w:rsidR="00E15089">
        <w:rPr>
          <w:rFonts w:hint="cs"/>
          <w:rtl/>
        </w:rPr>
        <w:t>مقدمه</w:t>
      </w:r>
      <w:bookmarkEnd w:id="7"/>
    </w:p>
    <w:p w:rsidR="00B72062" w:rsidRDefault="00B72062" w:rsidP="004F2142">
      <w:pPr>
        <w:rPr>
          <w:rtl/>
          <w:lang w:bidi="fa-IR"/>
        </w:rPr>
      </w:pPr>
      <w:r>
        <w:rPr>
          <w:rFonts w:hint="cs"/>
          <w:rtl/>
          <w:lang w:bidi="fa-IR"/>
        </w:rPr>
        <w:t>درمقدمه پس از عنوان کردن کليات موضوع مورد بحث، ابتدا خلاصه</w:t>
      </w:r>
      <w:r w:rsidR="00CF19D7">
        <w:rPr>
          <w:rFonts w:hint="cs"/>
          <w:rtl/>
          <w:lang w:bidi="fa-IR"/>
        </w:rPr>
        <w:t>‏‌</w:t>
      </w:r>
      <w:r>
        <w:rPr>
          <w:rFonts w:hint="cs"/>
          <w:rtl/>
          <w:lang w:bidi="fa-IR"/>
        </w:rPr>
        <w:t>ای ازتاريخچ</w:t>
      </w:r>
      <w:r w:rsidR="00CF19D7">
        <w:rPr>
          <w:rFonts w:hint="cs"/>
          <w:rtl/>
          <w:lang w:bidi="fa-IR"/>
        </w:rPr>
        <w:t>ة</w:t>
      </w:r>
      <w:r>
        <w:rPr>
          <w:rFonts w:hint="cs"/>
          <w:rtl/>
          <w:lang w:bidi="fa-IR"/>
        </w:rPr>
        <w:t xml:space="preserve"> موضوع و کارهای انجام شده به همراه ويژگي</w:t>
      </w:r>
      <w:r w:rsidR="00CF19D7">
        <w:rPr>
          <w:rFonts w:hint="cs"/>
          <w:rtl/>
          <w:lang w:bidi="fa-IR"/>
        </w:rPr>
        <w:t>‏‌</w:t>
      </w:r>
      <w:r>
        <w:rPr>
          <w:rFonts w:hint="cs"/>
          <w:rtl/>
          <w:lang w:bidi="fa-IR"/>
        </w:rPr>
        <w:t>های آن کارها بيان می</w:t>
      </w:r>
      <w:r w:rsidR="00CF19D7">
        <w:rPr>
          <w:rFonts w:hint="cs"/>
          <w:rtl/>
          <w:lang w:bidi="fa-IR"/>
        </w:rPr>
        <w:t>‏‌</w:t>
      </w:r>
      <w:r>
        <w:rPr>
          <w:rFonts w:hint="cs"/>
          <w:rtl/>
          <w:lang w:bidi="fa-IR"/>
        </w:rPr>
        <w:t>شود. در ادامه، تلاشی که درمقاله و درتبيين کار انجام شده برای رفع کاستی</w:t>
      </w:r>
      <w:r w:rsidR="00CF19D7">
        <w:rPr>
          <w:rFonts w:hint="cs"/>
          <w:rtl/>
          <w:lang w:bidi="fa-IR"/>
        </w:rPr>
        <w:t>‏‌</w:t>
      </w:r>
      <w:r>
        <w:rPr>
          <w:rFonts w:hint="cs"/>
          <w:rtl/>
          <w:lang w:bidi="fa-IR"/>
        </w:rPr>
        <w:t>های موجود، گشودن گره</w:t>
      </w:r>
      <w:r w:rsidR="004F2142">
        <w:rPr>
          <w:rtl/>
          <w:lang w:bidi="fa-IR"/>
        </w:rPr>
        <w:softHyphen/>
      </w:r>
      <w:r>
        <w:rPr>
          <w:rFonts w:hint="cs"/>
          <w:rtl/>
          <w:lang w:bidi="fa-IR"/>
        </w:rPr>
        <w:t>ها يا حرکت به سمت يافته</w:t>
      </w:r>
      <w:r w:rsidR="00CF19D7">
        <w:rPr>
          <w:rFonts w:hint="cs"/>
          <w:rtl/>
          <w:lang w:bidi="fa-IR"/>
        </w:rPr>
        <w:t>‏‌</w:t>
      </w:r>
      <w:r>
        <w:rPr>
          <w:rFonts w:hint="cs"/>
          <w:rtl/>
          <w:lang w:bidi="fa-IR"/>
        </w:rPr>
        <w:t>های نو صورت گرفته است در يک</w:t>
      </w:r>
      <w:r w:rsidR="00CF19D7">
        <w:rPr>
          <w:rFonts w:hint="cs"/>
          <w:rtl/>
          <w:lang w:bidi="fa-IR"/>
        </w:rPr>
        <w:t xml:space="preserve"> يا</w:t>
      </w:r>
      <w:r>
        <w:rPr>
          <w:rFonts w:hint="cs"/>
          <w:rtl/>
          <w:lang w:bidi="fa-IR"/>
        </w:rPr>
        <w:t xml:space="preserve"> دو پاراگراف توضيح داده می</w:t>
      </w:r>
      <w:r w:rsidR="00CF19D7">
        <w:rPr>
          <w:rFonts w:hint="cs"/>
          <w:rtl/>
          <w:lang w:bidi="fa-IR"/>
        </w:rPr>
        <w:t>‏‌</w:t>
      </w:r>
      <w:r>
        <w:rPr>
          <w:rFonts w:hint="cs"/>
          <w:rtl/>
          <w:lang w:bidi="fa-IR"/>
        </w:rPr>
        <w:t>شود.</w:t>
      </w:r>
      <w:r w:rsidR="00DE1A43">
        <w:rPr>
          <w:rFonts w:hint="cs"/>
          <w:rtl/>
          <w:lang w:bidi="fa-IR"/>
        </w:rPr>
        <w:t xml:space="preserve"> در این بخش </w:t>
      </w:r>
      <w:r w:rsidR="00DE1A43" w:rsidRPr="00DE1A43">
        <w:rPr>
          <w:rFonts w:hint="cs"/>
          <w:rtl/>
          <w:lang w:bidi="fa-IR"/>
        </w:rPr>
        <w:t>دس</w:t>
      </w:r>
      <w:r w:rsidR="004F2142">
        <w:rPr>
          <w:rFonts w:hint="cs"/>
          <w:rtl/>
          <w:lang w:bidi="fa-IR"/>
        </w:rPr>
        <w:t>تا</w:t>
      </w:r>
      <w:r w:rsidR="00DE1A43" w:rsidRPr="00DE1A43">
        <w:rPr>
          <w:rFonts w:hint="cs"/>
          <w:rtl/>
          <w:lang w:bidi="fa-IR"/>
        </w:rPr>
        <w:t>وردهای علمی و فنی پژوهش نسبت به ساير پژوهش</w:t>
      </w:r>
      <w:r w:rsidR="00DE1A43" w:rsidRPr="00DE1A43">
        <w:rPr>
          <w:rFonts w:hint="eastAsia"/>
          <w:rtl/>
          <w:lang w:bidi="fa-IR"/>
        </w:rPr>
        <w:t>‌</w:t>
      </w:r>
      <w:r w:rsidR="00DE1A43" w:rsidRPr="00DE1A43">
        <w:rPr>
          <w:rFonts w:hint="cs"/>
          <w:rtl/>
          <w:lang w:bidi="fa-IR"/>
        </w:rPr>
        <w:t>های  انجام شده، به</w:t>
      </w:r>
      <w:r w:rsidR="00DE1A43" w:rsidRPr="00DE1A43">
        <w:rPr>
          <w:rFonts w:hint="eastAsia"/>
          <w:rtl/>
          <w:lang w:bidi="fa-IR"/>
        </w:rPr>
        <w:t>‌</w:t>
      </w:r>
      <w:r w:rsidR="00DE1A43" w:rsidRPr="00DE1A43">
        <w:rPr>
          <w:rFonts w:hint="cs"/>
          <w:rtl/>
          <w:lang w:bidi="fa-IR"/>
        </w:rPr>
        <w:t>صورت شفاف و روشن بيان شوند به نحوی که نوآوری مقاله نسبت به سایر پژوهش</w:t>
      </w:r>
      <w:r w:rsidR="004F2142">
        <w:rPr>
          <w:rtl/>
          <w:lang w:bidi="fa-IR"/>
        </w:rPr>
        <w:softHyphen/>
      </w:r>
      <w:r w:rsidR="00DE1A43" w:rsidRPr="00DE1A43">
        <w:rPr>
          <w:rFonts w:hint="cs"/>
          <w:rtl/>
          <w:lang w:bidi="fa-IR"/>
        </w:rPr>
        <w:t>ها روشن شود.</w:t>
      </w:r>
    </w:p>
    <w:p w:rsidR="0006363D" w:rsidRPr="0006363D" w:rsidRDefault="0006363D" w:rsidP="00464746">
      <w:pPr>
        <w:pStyle w:val="Heading1"/>
        <w:rPr>
          <w:rtl/>
        </w:rPr>
      </w:pPr>
      <w:r w:rsidRPr="0006363D">
        <w:rPr>
          <w:rFonts w:hint="eastAsia"/>
          <w:rtl/>
        </w:rPr>
        <w:t>موادوروشپژوهش</w:t>
      </w:r>
    </w:p>
    <w:p w:rsidR="00A33182" w:rsidRDefault="00EF6FDF" w:rsidP="00EF6FDF">
      <w:pPr>
        <w:rPr>
          <w:rtl/>
          <w:lang w:bidi="fa-IR"/>
        </w:rPr>
      </w:pPr>
      <w:r>
        <w:rPr>
          <w:rFonts w:hint="cs"/>
          <w:rtl/>
          <w:lang w:bidi="fa-IR"/>
        </w:rPr>
        <w:t>ب</w:t>
      </w:r>
      <w:r w:rsidR="00A33182" w:rsidRPr="00464746">
        <w:rPr>
          <w:rtl/>
          <w:lang w:bidi="fa-IR"/>
        </w:rPr>
        <w:t xml:space="preserve">سته‌ به‌ نوع‌ مقاله‌، </w:t>
      </w:r>
      <w:r>
        <w:rPr>
          <w:rFonts w:hint="cs"/>
          <w:rtl/>
          <w:lang w:bidi="fa-IR"/>
        </w:rPr>
        <w:t xml:space="preserve">این بخش </w:t>
      </w:r>
      <w:r w:rsidR="00A33182" w:rsidRPr="00464746">
        <w:rPr>
          <w:rtl/>
          <w:lang w:bidi="fa-IR"/>
        </w:rPr>
        <w:t>دارا</w:t>
      </w:r>
      <w:r w:rsidR="00A33182" w:rsidRPr="00464746">
        <w:rPr>
          <w:rFonts w:hint="cs"/>
          <w:rtl/>
          <w:lang w:bidi="fa-IR"/>
        </w:rPr>
        <w:t>ی‌</w:t>
      </w:r>
      <w:r w:rsidR="00A33182" w:rsidRPr="00464746">
        <w:rPr>
          <w:rtl/>
          <w:lang w:bidi="fa-IR"/>
        </w:rPr>
        <w:t xml:space="preserve"> بخش‌ها</w:t>
      </w:r>
      <w:r w:rsidR="00A33182" w:rsidRPr="00464746">
        <w:rPr>
          <w:rFonts w:hint="cs"/>
          <w:rtl/>
          <w:lang w:bidi="fa-IR"/>
        </w:rPr>
        <w:t>ی‌</w:t>
      </w:r>
      <w:r w:rsidR="00A33182" w:rsidRPr="00464746">
        <w:rPr>
          <w:rtl/>
          <w:lang w:bidi="fa-IR"/>
        </w:rPr>
        <w:t xml:space="preserve"> نظر</w:t>
      </w:r>
      <w:r w:rsidR="00A33182" w:rsidRPr="00464746">
        <w:rPr>
          <w:rFonts w:hint="cs"/>
          <w:rtl/>
          <w:lang w:bidi="fa-IR"/>
        </w:rPr>
        <w:t>ی‌</w:t>
      </w:r>
      <w:r w:rsidR="00A33182" w:rsidRPr="00464746">
        <w:rPr>
          <w:rFonts w:hint="eastAsia"/>
          <w:rtl/>
          <w:lang w:bidi="fa-IR"/>
        </w:rPr>
        <w:t>،</w:t>
      </w:r>
      <w:r>
        <w:rPr>
          <w:rFonts w:hint="cs"/>
          <w:rtl/>
          <w:lang w:bidi="fa-IR"/>
        </w:rPr>
        <w:t xml:space="preserve">تعريف مفاهيم مورد نياز، </w:t>
      </w:r>
      <w:r w:rsidR="00A33182" w:rsidRPr="00464746">
        <w:rPr>
          <w:rtl/>
          <w:lang w:bidi="fa-IR"/>
        </w:rPr>
        <w:t>مواد و روش‌ آزما</w:t>
      </w:r>
      <w:r w:rsidR="00A33182" w:rsidRPr="00464746">
        <w:rPr>
          <w:rFonts w:hint="cs"/>
          <w:rtl/>
          <w:lang w:bidi="fa-IR"/>
        </w:rPr>
        <w:t>ی</w:t>
      </w:r>
      <w:r w:rsidR="00A33182" w:rsidRPr="00464746">
        <w:rPr>
          <w:rFonts w:hint="eastAsia"/>
          <w:rtl/>
          <w:lang w:bidi="fa-IR"/>
        </w:rPr>
        <w:t>ش‌،</w:t>
      </w:r>
      <w:r w:rsidRPr="00393279">
        <w:rPr>
          <w:rtl/>
          <w:lang w:bidi="fa-IR"/>
        </w:rPr>
        <w:t>شرح‌ دستگاه‌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</w:t>
      </w:r>
      <w:r w:rsidRPr="00393279">
        <w:rPr>
          <w:rtl/>
          <w:lang w:bidi="fa-IR"/>
        </w:rPr>
        <w:t xml:space="preserve">، </w:t>
      </w:r>
      <w:r w:rsidRPr="00EF6FDF">
        <w:rPr>
          <w:rtl/>
          <w:lang w:bidi="fa-IR"/>
        </w:rPr>
        <w:t>روش‌ حل‌ یا محاسب</w:t>
      </w:r>
      <w:r>
        <w:rPr>
          <w:rFonts w:hint="cs"/>
          <w:rtl/>
          <w:lang w:bidi="fa-IR"/>
        </w:rPr>
        <w:t>ات، استاندارهای مربوطه، روش ارائه خطاها، ... می</w:t>
      </w:r>
      <w:r>
        <w:rPr>
          <w:rtl/>
          <w:lang w:bidi="fa-IR"/>
        </w:rPr>
        <w:softHyphen/>
      </w:r>
      <w:r w:rsidR="00A33182" w:rsidRPr="00464746">
        <w:rPr>
          <w:rtl/>
          <w:lang w:bidi="fa-IR"/>
        </w:rPr>
        <w:t>باشد</w:t>
      </w:r>
      <w:r w:rsidR="00A33182" w:rsidRPr="00464746">
        <w:rPr>
          <w:lang w:bidi="fa-IR"/>
        </w:rPr>
        <w:t>.</w:t>
      </w:r>
    </w:p>
    <w:p w:rsidR="00EF6FDF" w:rsidRPr="00464746" w:rsidRDefault="00EF6FDF" w:rsidP="00464746">
      <w:pPr>
        <w:pStyle w:val="Heading1"/>
        <w:rPr>
          <w:rtl/>
        </w:rPr>
      </w:pPr>
      <w:r w:rsidRPr="00464746">
        <w:rPr>
          <w:rFonts w:hint="eastAsia"/>
          <w:rtl/>
        </w:rPr>
        <w:t>نتايجوبحث</w:t>
      </w:r>
    </w:p>
    <w:p w:rsidR="00004E20" w:rsidRDefault="00EF6FDF" w:rsidP="00EF6FDF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در این بخش </w:t>
      </w:r>
      <w:r w:rsidR="005511CC">
        <w:rPr>
          <w:rFonts w:hint="cs"/>
          <w:rtl/>
          <w:lang w:bidi="fa-IR"/>
        </w:rPr>
        <w:t xml:space="preserve">نتایج پژوهش </w:t>
      </w:r>
      <w:r>
        <w:rPr>
          <w:rFonts w:hint="cs"/>
          <w:rtl/>
          <w:lang w:bidi="fa-IR"/>
        </w:rPr>
        <w:t xml:space="preserve">ارائه شده و در مورد </w:t>
      </w:r>
      <w:r w:rsidR="005511CC">
        <w:rPr>
          <w:rFonts w:hint="cs"/>
          <w:rtl/>
          <w:lang w:bidi="fa-IR"/>
        </w:rPr>
        <w:t>ارزیابی</w:t>
      </w:r>
      <w:r>
        <w:rPr>
          <w:rFonts w:hint="cs"/>
          <w:rtl/>
          <w:lang w:bidi="fa-IR"/>
        </w:rPr>
        <w:t>،</w:t>
      </w:r>
      <w:r w:rsidR="005511CC">
        <w:rPr>
          <w:rFonts w:hint="cs"/>
          <w:rtl/>
          <w:lang w:bidi="fa-IR"/>
        </w:rPr>
        <w:t xml:space="preserve"> اعتبار</w:t>
      </w:r>
      <w:r>
        <w:rPr>
          <w:rFonts w:hint="cs"/>
          <w:rtl/>
          <w:lang w:bidi="fa-IR"/>
        </w:rPr>
        <w:t>سنجی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 و توجیه نتایج </w:t>
      </w:r>
      <w:r w:rsidR="005511CC">
        <w:rPr>
          <w:rFonts w:hint="cs"/>
          <w:rtl/>
          <w:lang w:bidi="fa-IR"/>
        </w:rPr>
        <w:t xml:space="preserve">بحث </w:t>
      </w:r>
      <w:r>
        <w:rPr>
          <w:rFonts w:hint="cs"/>
          <w:rtl/>
          <w:lang w:bidi="fa-IR"/>
        </w:rPr>
        <w:t>می</w:t>
      </w:r>
      <w:r>
        <w:rPr>
          <w:rtl/>
          <w:lang w:bidi="fa-IR"/>
        </w:rPr>
        <w:softHyphen/>
      </w:r>
      <w:r w:rsidR="005511CC">
        <w:rPr>
          <w:rFonts w:hint="cs"/>
          <w:rtl/>
          <w:lang w:bidi="fa-IR"/>
        </w:rPr>
        <w:t>ش</w:t>
      </w:r>
      <w:r>
        <w:rPr>
          <w:rFonts w:hint="cs"/>
          <w:rtl/>
          <w:lang w:bidi="fa-IR"/>
        </w:rPr>
        <w:t>و</w:t>
      </w:r>
      <w:r w:rsidR="005511CC">
        <w:rPr>
          <w:rFonts w:hint="cs"/>
          <w:rtl/>
          <w:lang w:bidi="fa-IR"/>
        </w:rPr>
        <w:t xml:space="preserve">د. </w:t>
      </w:r>
      <w:r w:rsidR="00323BB0">
        <w:rPr>
          <w:rFonts w:hint="cs"/>
          <w:rtl/>
          <w:lang w:bidi="fa-IR"/>
        </w:rPr>
        <w:t>شکل</w:t>
      </w:r>
      <w:r w:rsidR="004F2142">
        <w:rPr>
          <w:rtl/>
          <w:lang w:bidi="fa-IR"/>
        </w:rPr>
        <w:softHyphen/>
      </w:r>
      <w:r w:rsidR="00323BB0">
        <w:rPr>
          <w:rFonts w:hint="cs"/>
          <w:rtl/>
          <w:lang w:bidi="fa-IR"/>
        </w:rPr>
        <w:t>ها، جدول</w:t>
      </w:r>
      <w:r w:rsidR="004F2142">
        <w:rPr>
          <w:rtl/>
          <w:lang w:bidi="fa-IR"/>
        </w:rPr>
        <w:softHyphen/>
      </w:r>
      <w:r w:rsidR="00323BB0">
        <w:rPr>
          <w:rFonts w:hint="cs"/>
          <w:rtl/>
          <w:lang w:bidi="fa-IR"/>
        </w:rPr>
        <w:t xml:space="preserve">ها و روابط رياضي بکاررفته در متن همگي </w:t>
      </w:r>
      <w:r w:rsidR="00CF19D7">
        <w:rPr>
          <w:rFonts w:hint="cs"/>
          <w:rtl/>
          <w:lang w:bidi="fa-IR"/>
        </w:rPr>
        <w:t xml:space="preserve">بايد </w:t>
      </w:r>
      <w:r w:rsidR="00323BB0">
        <w:rPr>
          <w:rFonts w:hint="cs"/>
          <w:rtl/>
          <w:lang w:bidi="fa-IR"/>
        </w:rPr>
        <w:t>مربوط به متن ب</w:t>
      </w:r>
      <w:r>
        <w:rPr>
          <w:rFonts w:hint="cs"/>
          <w:rtl/>
          <w:lang w:bidi="fa-IR"/>
        </w:rPr>
        <w:t>وده،</w:t>
      </w:r>
      <w:r w:rsidR="00323BB0">
        <w:rPr>
          <w:rFonts w:hint="cs"/>
          <w:rtl/>
          <w:lang w:bidi="fa-IR"/>
        </w:rPr>
        <w:t xml:space="preserve"> در متن از آن</w:t>
      </w:r>
      <w:r w:rsidR="00E44A3C">
        <w:rPr>
          <w:rtl/>
          <w:lang w:bidi="fa-IR"/>
        </w:rPr>
        <w:softHyphen/>
      </w:r>
      <w:r w:rsidR="00323BB0">
        <w:rPr>
          <w:rFonts w:hint="cs"/>
          <w:rtl/>
          <w:lang w:bidi="fa-IR"/>
        </w:rPr>
        <w:t>ها استفاده شده و توضيح داده شده باشند.</w:t>
      </w:r>
    </w:p>
    <w:p w:rsidR="00004E20" w:rsidRDefault="00004E20" w:rsidP="00D07F60">
      <w:pPr>
        <w:rPr>
          <w:rtl/>
          <w:lang w:bidi="fa-IR"/>
        </w:rPr>
      </w:pPr>
      <w:r>
        <w:rPr>
          <w:rFonts w:hint="cs"/>
          <w:rtl/>
          <w:lang w:bidi="fa-IR"/>
        </w:rPr>
        <w:t>در نوشتن متن تلاش شود</w:t>
      </w:r>
      <w:r w:rsidR="00FF7DD7">
        <w:rPr>
          <w:rFonts w:hint="cs"/>
          <w:rtl/>
          <w:lang w:bidi="fa-IR"/>
        </w:rPr>
        <w:t xml:space="preserve"> تنها به موضوع اصلی مقاله پرداخته شود تا ذهن خواننده از انحراف نسبت به سلسله مطالب مصون بماند. </w:t>
      </w:r>
      <w:r w:rsidR="00EF6FDF">
        <w:rPr>
          <w:rFonts w:hint="cs"/>
          <w:rtl/>
          <w:lang w:bidi="fa-IR"/>
        </w:rPr>
        <w:t>همچنین</w:t>
      </w:r>
      <w:r w:rsidR="00D07F60">
        <w:rPr>
          <w:rFonts w:hint="cs"/>
          <w:rtl/>
          <w:lang w:bidi="fa-IR"/>
        </w:rPr>
        <w:t xml:space="preserve"> نویسندگان موظف هستند</w:t>
      </w:r>
      <w:r w:rsidR="00323BB0">
        <w:rPr>
          <w:rFonts w:hint="cs"/>
          <w:rtl/>
          <w:lang w:bidi="fa-IR"/>
        </w:rPr>
        <w:t xml:space="preserve">از کامل بودن و صحت </w:t>
      </w:r>
      <w:r w:rsidR="00D07F60">
        <w:rPr>
          <w:rFonts w:hint="cs"/>
          <w:rtl/>
          <w:lang w:bidi="fa-IR"/>
        </w:rPr>
        <w:t xml:space="preserve">مطالب مقاله </w:t>
      </w:r>
      <w:r w:rsidR="00323BB0">
        <w:rPr>
          <w:rFonts w:hint="cs"/>
          <w:rtl/>
          <w:lang w:bidi="fa-IR"/>
        </w:rPr>
        <w:t xml:space="preserve">از نظر </w:t>
      </w:r>
      <w:r w:rsidR="00EF6FDF">
        <w:rPr>
          <w:rFonts w:hint="cs"/>
          <w:rtl/>
          <w:lang w:bidi="fa-IR"/>
        </w:rPr>
        <w:t xml:space="preserve">علمی و </w:t>
      </w:r>
      <w:r w:rsidR="00323BB0">
        <w:rPr>
          <w:rFonts w:hint="cs"/>
          <w:rtl/>
          <w:lang w:bidi="fa-IR"/>
        </w:rPr>
        <w:t xml:space="preserve">دستور زبان فارسی اطمينان حاصل </w:t>
      </w:r>
      <w:r w:rsidR="00D07F60">
        <w:rPr>
          <w:rFonts w:hint="cs"/>
          <w:rtl/>
          <w:lang w:bidi="fa-IR"/>
        </w:rPr>
        <w:t>کنن</w:t>
      </w:r>
      <w:r w:rsidR="00323BB0">
        <w:rPr>
          <w:rFonts w:hint="cs"/>
          <w:rtl/>
          <w:lang w:bidi="fa-IR"/>
        </w:rPr>
        <w:t xml:space="preserve">د. دقت شود که جملات يک بند (پاراگراف) </w:t>
      </w:r>
      <w:r w:rsidR="00CF19D7">
        <w:rPr>
          <w:rFonts w:hint="cs"/>
          <w:rtl/>
          <w:lang w:bidi="fa-IR"/>
        </w:rPr>
        <w:t>زنجير</w:t>
      </w:r>
      <w:r w:rsidR="00323BB0">
        <w:rPr>
          <w:rFonts w:hint="cs"/>
          <w:rtl/>
          <w:lang w:bidi="fa-IR"/>
        </w:rPr>
        <w:t>وار به هم مربوط ب</w:t>
      </w:r>
      <w:r w:rsidR="00CF19D7">
        <w:rPr>
          <w:rFonts w:hint="cs"/>
          <w:rtl/>
          <w:lang w:bidi="fa-IR"/>
        </w:rPr>
        <w:t>اشند و</w:t>
      </w:r>
      <w:r w:rsidR="00323BB0">
        <w:rPr>
          <w:rFonts w:hint="cs"/>
          <w:rtl/>
          <w:lang w:bidi="fa-IR"/>
        </w:rPr>
        <w:t xml:space="preserve"> يک موضوع را دنبال کنند.  </w:t>
      </w:r>
    </w:p>
    <w:p w:rsidR="008F09B0" w:rsidRPr="00733B20" w:rsidRDefault="008F09B0" w:rsidP="00C71B9B">
      <w:pPr>
        <w:rPr>
          <w:rtl/>
          <w:lang w:bidi="fa-IR"/>
        </w:rPr>
      </w:pPr>
    </w:p>
    <w:p w:rsidR="00004E20" w:rsidRDefault="00004E20" w:rsidP="00464746">
      <w:pPr>
        <w:pStyle w:val="Heading2"/>
        <w:rPr>
          <w:rtl/>
          <w:lang w:bidi="fa-IR"/>
        </w:rPr>
      </w:pPr>
      <w:r>
        <w:rPr>
          <w:rFonts w:hint="cs"/>
          <w:rtl/>
          <w:lang w:bidi="fa-IR"/>
        </w:rPr>
        <w:t>قواعد نوشتاری</w:t>
      </w:r>
    </w:p>
    <w:p w:rsidR="009A7894" w:rsidRDefault="00FF7DD7" w:rsidP="00E91833">
      <w:pPr>
        <w:rPr>
          <w:rtl/>
          <w:lang w:bidi="fa-IR"/>
        </w:rPr>
      </w:pPr>
      <w:r>
        <w:rPr>
          <w:rFonts w:hint="cs"/>
          <w:rtl/>
          <w:lang w:bidi="fa-IR"/>
        </w:rPr>
        <w:t>شي</w:t>
      </w:r>
      <w:r w:rsidR="00C71B9B">
        <w:rPr>
          <w:rFonts w:hint="cs"/>
          <w:rtl/>
          <w:lang w:bidi="fa-IR"/>
        </w:rPr>
        <w:t>وايی و رسايی نوشتار در گرو ساده</w:t>
      </w:r>
      <w:r w:rsidR="00C71B9B">
        <w:rPr>
          <w:rtl/>
          <w:lang w:bidi="fa-IR"/>
        </w:rPr>
        <w:softHyphen/>
      </w:r>
      <w:r>
        <w:rPr>
          <w:rFonts w:hint="cs"/>
          <w:rtl/>
          <w:lang w:bidi="fa-IR"/>
        </w:rPr>
        <w:t>نويسی است.</w:t>
      </w:r>
      <w:r w:rsidR="00C71B9B">
        <w:rPr>
          <w:rFonts w:hint="cs"/>
          <w:rtl/>
          <w:lang w:bidi="fa-IR"/>
        </w:rPr>
        <w:t xml:space="preserve"> بهتر است تلاش شود از جملات رسا،</w:t>
      </w:r>
      <w:r>
        <w:rPr>
          <w:rFonts w:hint="cs"/>
          <w:rtl/>
          <w:lang w:bidi="fa-IR"/>
        </w:rPr>
        <w:t xml:space="preserve"> گويا و در حد امکان کوتاه استفاده شود. </w:t>
      </w:r>
      <w:r w:rsidR="009A7894">
        <w:rPr>
          <w:rFonts w:hint="cs"/>
          <w:rtl/>
          <w:lang w:bidi="fa-IR"/>
        </w:rPr>
        <w:t>جداسازی اجزای مختلف متن يک بخش با استفاده از پاراگراف</w:t>
      </w:r>
      <w:r w:rsidR="00C71B9B">
        <w:rPr>
          <w:rtl/>
          <w:lang w:bidi="fa-IR"/>
        </w:rPr>
        <w:softHyphen/>
      </w:r>
      <w:r w:rsidR="004A376C">
        <w:rPr>
          <w:rFonts w:hint="cs"/>
          <w:rtl/>
          <w:lang w:bidi="fa-IR"/>
        </w:rPr>
        <w:t>بندی</w:t>
      </w:r>
      <w:r w:rsidR="009A7894">
        <w:rPr>
          <w:rFonts w:hint="cs"/>
          <w:rtl/>
          <w:lang w:bidi="fa-IR"/>
        </w:rPr>
        <w:t xml:space="preserve"> نيز کمک زياد</w:t>
      </w:r>
      <w:r w:rsidR="004A376C">
        <w:rPr>
          <w:rFonts w:hint="cs"/>
          <w:rtl/>
          <w:lang w:bidi="fa-IR"/>
        </w:rPr>
        <w:t>ی</w:t>
      </w:r>
      <w:r w:rsidR="009A7894">
        <w:rPr>
          <w:rFonts w:hint="cs"/>
          <w:rtl/>
          <w:lang w:bidi="fa-IR"/>
        </w:rPr>
        <w:t xml:space="preserve"> به روانی و سادگی فهم مطلب می</w:t>
      </w:r>
      <w:r w:rsidR="00C71B9B">
        <w:rPr>
          <w:rtl/>
          <w:lang w:bidi="fa-IR"/>
        </w:rPr>
        <w:softHyphen/>
      </w:r>
      <w:r w:rsidR="009A7894">
        <w:rPr>
          <w:rFonts w:hint="cs"/>
          <w:rtl/>
          <w:lang w:bidi="fa-IR"/>
        </w:rPr>
        <w:t xml:space="preserve">کند. </w:t>
      </w:r>
      <w:r w:rsidR="004A376C">
        <w:rPr>
          <w:rFonts w:hint="cs"/>
          <w:rtl/>
          <w:lang w:bidi="fa-IR"/>
        </w:rPr>
        <w:t>بند (</w:t>
      </w:r>
      <w:r w:rsidR="009A7894">
        <w:rPr>
          <w:rFonts w:hint="cs"/>
          <w:rtl/>
          <w:lang w:bidi="fa-IR"/>
        </w:rPr>
        <w:t>پاراگراف</w:t>
      </w:r>
      <w:r w:rsidR="004A376C">
        <w:rPr>
          <w:rFonts w:hint="cs"/>
          <w:rtl/>
          <w:lang w:bidi="fa-IR"/>
        </w:rPr>
        <w:t>)</w:t>
      </w:r>
      <w:r w:rsidR="008F3AAB">
        <w:rPr>
          <w:rtl/>
          <w:lang w:bidi="fa-IR"/>
        </w:rPr>
        <w:softHyphen/>
      </w:r>
      <w:r w:rsidR="009A7894">
        <w:rPr>
          <w:rFonts w:hint="cs"/>
          <w:rtl/>
          <w:lang w:bidi="fa-IR"/>
        </w:rPr>
        <w:t>های ط</w:t>
      </w:r>
      <w:r w:rsidR="00C71B9B">
        <w:rPr>
          <w:rFonts w:hint="cs"/>
          <w:rtl/>
          <w:lang w:bidi="fa-IR"/>
        </w:rPr>
        <w:t>ولانی نيز مانند جملات طولانی می</w:t>
      </w:r>
      <w:r w:rsidR="00C71B9B">
        <w:rPr>
          <w:rtl/>
          <w:lang w:bidi="fa-IR"/>
        </w:rPr>
        <w:softHyphen/>
      </w:r>
      <w:r w:rsidR="009A7894">
        <w:rPr>
          <w:rFonts w:hint="cs"/>
          <w:rtl/>
          <w:lang w:bidi="fa-IR"/>
        </w:rPr>
        <w:t>توانند خسته</w:t>
      </w:r>
      <w:r w:rsidR="00C71B9B">
        <w:rPr>
          <w:rtl/>
          <w:lang w:bidi="fa-IR"/>
        </w:rPr>
        <w:softHyphen/>
      </w:r>
      <w:r w:rsidR="009A7894">
        <w:rPr>
          <w:rFonts w:hint="cs"/>
          <w:rtl/>
          <w:lang w:bidi="fa-IR"/>
        </w:rPr>
        <w:t>کننده بوده، خوا</w:t>
      </w:r>
      <w:r w:rsidR="004A376C">
        <w:rPr>
          <w:rFonts w:hint="cs"/>
          <w:rtl/>
          <w:lang w:bidi="fa-IR"/>
        </w:rPr>
        <w:t xml:space="preserve">ننده را سردرگم کنند. </w:t>
      </w:r>
    </w:p>
    <w:p w:rsidR="00BC20AC" w:rsidRDefault="00BC20AC" w:rsidP="00C71B9B">
      <w:pPr>
        <w:rPr>
          <w:rtl/>
          <w:lang w:bidi="fa-IR"/>
        </w:rPr>
      </w:pPr>
      <w:r>
        <w:rPr>
          <w:rFonts w:hint="cs"/>
          <w:rtl/>
          <w:lang w:bidi="fa-IR"/>
        </w:rPr>
        <w:t>تاجای ممکن از</w:t>
      </w:r>
      <w:r w:rsidR="003D7F91">
        <w:rPr>
          <w:rFonts w:hint="cs"/>
          <w:rtl/>
          <w:lang w:bidi="fa-IR"/>
        </w:rPr>
        <w:t xml:space="preserve"> بکارگيری</w:t>
      </w:r>
      <w:r>
        <w:rPr>
          <w:rFonts w:hint="cs"/>
          <w:rtl/>
          <w:lang w:bidi="fa-IR"/>
        </w:rPr>
        <w:t xml:space="preserve"> کلمات «می</w:t>
      </w:r>
      <w:r w:rsidR="00C71B9B">
        <w:rPr>
          <w:rtl/>
          <w:lang w:bidi="fa-IR"/>
        </w:rPr>
        <w:softHyphen/>
      </w:r>
      <w:r>
        <w:rPr>
          <w:rFonts w:hint="cs"/>
          <w:rtl/>
          <w:lang w:bidi="fa-IR"/>
        </w:rPr>
        <w:t>باشد»، «گرديد»، «بوده باشد» ومانند آن</w:t>
      </w:r>
      <w:r w:rsidR="00C71B9B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</w:t>
      </w:r>
      <w:r w:rsidR="003D7F91">
        <w:rPr>
          <w:rFonts w:hint="cs"/>
          <w:rtl/>
          <w:lang w:bidi="fa-IR"/>
        </w:rPr>
        <w:t>که تکلف</w:t>
      </w:r>
      <w:r w:rsidR="00C71B9B">
        <w:rPr>
          <w:rtl/>
          <w:lang w:bidi="fa-IR"/>
        </w:rPr>
        <w:softHyphen/>
      </w:r>
      <w:r w:rsidR="003D7F91">
        <w:rPr>
          <w:rFonts w:hint="cs"/>
          <w:rtl/>
          <w:lang w:bidi="fa-IR"/>
        </w:rPr>
        <w:t>آور</w:t>
      </w:r>
      <w:r w:rsidR="00FA69F7">
        <w:rPr>
          <w:rFonts w:hint="cs"/>
          <w:rtl/>
          <w:lang w:bidi="fa-IR"/>
        </w:rPr>
        <w:t xml:space="preserve">يا </w:t>
      </w:r>
      <w:r w:rsidR="003E4F21">
        <w:rPr>
          <w:rFonts w:hint="cs"/>
          <w:rtl/>
          <w:lang w:bidi="fa-IR"/>
        </w:rPr>
        <w:t>غلط مصطلح</w:t>
      </w:r>
      <w:r w:rsidR="003D7F91">
        <w:rPr>
          <w:rFonts w:hint="cs"/>
          <w:rtl/>
          <w:lang w:bidi="fa-IR"/>
        </w:rPr>
        <w:t xml:space="preserve"> و</w:t>
      </w:r>
      <w:r w:rsidR="00FA69F7">
        <w:rPr>
          <w:rFonts w:hint="cs"/>
          <w:rtl/>
          <w:lang w:bidi="fa-IR"/>
        </w:rPr>
        <w:t>يا</w:t>
      </w:r>
      <w:r w:rsidR="003D7F91">
        <w:rPr>
          <w:rFonts w:hint="cs"/>
          <w:rtl/>
          <w:lang w:bidi="fa-IR"/>
        </w:rPr>
        <w:t xml:space="preserve"> غيرشيوا هستند، اجتناب شود</w:t>
      </w:r>
      <w:r>
        <w:rPr>
          <w:rFonts w:hint="cs"/>
          <w:rtl/>
          <w:lang w:bidi="fa-IR"/>
        </w:rPr>
        <w:t>.</w:t>
      </w:r>
      <w:r w:rsidR="003D7F91">
        <w:rPr>
          <w:rFonts w:hint="cs"/>
          <w:rtl/>
          <w:lang w:bidi="fa-IR"/>
        </w:rPr>
        <w:t xml:space="preserve"> کلمات روان وساده </w:t>
      </w:r>
      <w:r w:rsidR="007A22A9">
        <w:rPr>
          <w:rFonts w:hint="cs"/>
          <w:rtl/>
          <w:lang w:bidi="fa-IR"/>
        </w:rPr>
        <w:t xml:space="preserve">مانند «است» و «شد» </w:t>
      </w:r>
      <w:r w:rsidR="003D7F91">
        <w:rPr>
          <w:rFonts w:hint="cs"/>
          <w:rtl/>
          <w:lang w:bidi="fa-IR"/>
        </w:rPr>
        <w:t>می</w:t>
      </w:r>
      <w:r w:rsidR="00C71B9B">
        <w:rPr>
          <w:rtl/>
          <w:lang w:bidi="fa-IR"/>
        </w:rPr>
        <w:softHyphen/>
      </w:r>
      <w:r w:rsidR="003D7F91">
        <w:rPr>
          <w:rFonts w:hint="cs"/>
          <w:rtl/>
          <w:lang w:bidi="fa-IR"/>
        </w:rPr>
        <w:t>توانند اغلب</w:t>
      </w:r>
      <w:r w:rsidR="003E4F21">
        <w:rPr>
          <w:rFonts w:hint="cs"/>
          <w:rtl/>
          <w:lang w:bidi="fa-IR"/>
        </w:rPr>
        <w:t>ِ</w:t>
      </w:r>
      <w:r w:rsidR="003D7F91">
        <w:rPr>
          <w:rFonts w:hint="cs"/>
          <w:rtl/>
          <w:lang w:bidi="fa-IR"/>
        </w:rPr>
        <w:t xml:space="preserve"> مفاهيم را براحتی منتقل کنند. استفاده از کلمات دشوار و غير معمول چنانچه دليل توجيهی روشنی وجود نداشته باشد، موجب پيچيده</w:t>
      </w:r>
      <w:r w:rsidR="00C71B9B">
        <w:rPr>
          <w:rtl/>
          <w:lang w:bidi="fa-IR"/>
        </w:rPr>
        <w:softHyphen/>
      </w:r>
      <w:r w:rsidR="003D7F91">
        <w:rPr>
          <w:rFonts w:hint="cs"/>
          <w:rtl/>
          <w:lang w:bidi="fa-IR"/>
        </w:rPr>
        <w:t xml:space="preserve">شدن و ايجاد اشکال در فهم خواننده خواهد بود. </w:t>
      </w:r>
    </w:p>
    <w:p w:rsidR="00B83B0B" w:rsidRDefault="00EE205D" w:rsidP="00CF19D7">
      <w:pPr>
        <w:rPr>
          <w:rtl/>
          <w:lang w:bidi="fa-IR"/>
        </w:rPr>
      </w:pPr>
      <w:r>
        <w:rPr>
          <w:rFonts w:hint="cs"/>
          <w:rtl/>
          <w:lang w:bidi="fa-IR"/>
        </w:rPr>
        <w:t>درحد امکان سعی شود برای کلمات غيرفارسی از معادل فارسی استفاده شود، ب</w:t>
      </w:r>
      <w:r w:rsidR="00C71B9B">
        <w:rPr>
          <w:rFonts w:hint="cs"/>
          <w:rtl/>
          <w:lang w:bidi="fa-IR"/>
        </w:rPr>
        <w:t xml:space="preserve">ه </w:t>
      </w:r>
      <w:r>
        <w:rPr>
          <w:rFonts w:hint="cs"/>
          <w:rtl/>
          <w:lang w:bidi="fa-IR"/>
        </w:rPr>
        <w:t xml:space="preserve">ويژه در مواردی که معادل فارسی مصطلح و مفهوم است. </w:t>
      </w:r>
      <w:r w:rsidR="00B83B0B">
        <w:rPr>
          <w:rFonts w:hint="cs"/>
          <w:rtl/>
          <w:lang w:bidi="fa-IR"/>
        </w:rPr>
        <w:t xml:space="preserve">برای مثال استفاده از ترکيب «لذا» به جای </w:t>
      </w:r>
      <w:r w:rsidR="00CF19D7">
        <w:rPr>
          <w:rFonts w:hint="cs"/>
          <w:rtl/>
          <w:lang w:bidi="fa-IR"/>
        </w:rPr>
        <w:t xml:space="preserve">«پس»، </w:t>
      </w:r>
      <w:r w:rsidR="00B83B0B">
        <w:rPr>
          <w:rFonts w:hint="cs"/>
          <w:rtl/>
          <w:lang w:bidi="fa-IR"/>
        </w:rPr>
        <w:t xml:space="preserve">«برای همين» </w:t>
      </w:r>
      <w:r w:rsidR="00BC1AD3">
        <w:rPr>
          <w:rFonts w:hint="cs"/>
          <w:rtl/>
          <w:lang w:bidi="fa-IR"/>
        </w:rPr>
        <w:t xml:space="preserve">يا «به همين دليل» </w:t>
      </w:r>
      <w:r w:rsidR="00DB0D1F">
        <w:rPr>
          <w:rFonts w:hint="cs"/>
          <w:rtl/>
          <w:lang w:bidi="fa-IR"/>
        </w:rPr>
        <w:t>توجيهی</w:t>
      </w:r>
      <w:r w:rsidR="00B83B0B">
        <w:rPr>
          <w:rFonts w:hint="cs"/>
          <w:rtl/>
          <w:lang w:bidi="fa-IR"/>
        </w:rPr>
        <w:t xml:space="preserve"> ندارد. </w:t>
      </w:r>
      <w:r w:rsidR="003E4F21">
        <w:rPr>
          <w:rFonts w:hint="cs"/>
          <w:rtl/>
          <w:lang w:bidi="fa-IR"/>
        </w:rPr>
        <w:t>همين</w:t>
      </w:r>
      <w:r w:rsidR="00C71B9B">
        <w:rPr>
          <w:rtl/>
          <w:lang w:bidi="fa-IR"/>
        </w:rPr>
        <w:softHyphen/>
      </w:r>
      <w:r w:rsidR="003E4F21">
        <w:rPr>
          <w:rFonts w:hint="cs"/>
          <w:rtl/>
          <w:lang w:bidi="fa-IR"/>
        </w:rPr>
        <w:t xml:space="preserve">طور، </w:t>
      </w:r>
      <w:r w:rsidR="00232AC5">
        <w:rPr>
          <w:rFonts w:hint="cs"/>
          <w:rtl/>
          <w:lang w:bidi="fa-IR"/>
        </w:rPr>
        <w:t>کلمة</w:t>
      </w:r>
      <w:r w:rsidR="003E4F21">
        <w:rPr>
          <w:rFonts w:hint="cs"/>
          <w:rtl/>
          <w:lang w:bidi="fa-IR"/>
        </w:rPr>
        <w:t xml:space="preserve"> «جهت» </w:t>
      </w:r>
      <w:r w:rsidR="00CF19D7">
        <w:rPr>
          <w:rFonts w:hint="cs"/>
          <w:rtl/>
          <w:lang w:bidi="fa-IR"/>
        </w:rPr>
        <w:t xml:space="preserve">که معنای آن «سَمت» است، </w:t>
      </w:r>
      <w:r w:rsidR="003E4F21">
        <w:rPr>
          <w:rFonts w:hint="cs"/>
          <w:rtl/>
          <w:lang w:bidi="fa-IR"/>
        </w:rPr>
        <w:t>نمی</w:t>
      </w:r>
      <w:r w:rsidR="00CF19D7">
        <w:rPr>
          <w:rFonts w:hint="cs"/>
          <w:rtl/>
          <w:lang w:bidi="fa-IR"/>
        </w:rPr>
        <w:t>‏‌</w:t>
      </w:r>
      <w:r w:rsidR="003E4F21">
        <w:rPr>
          <w:rFonts w:hint="cs"/>
          <w:rtl/>
          <w:lang w:bidi="fa-IR"/>
        </w:rPr>
        <w:t>تواند جايگزين خوبی برای کلمه روانی مثل «برای» باشد.</w:t>
      </w:r>
    </w:p>
    <w:p w:rsidR="00DF4CBB" w:rsidRDefault="00DF4CBB" w:rsidP="00E13067">
      <w:pPr>
        <w:rPr>
          <w:rtl/>
          <w:lang w:bidi="fa-IR"/>
        </w:rPr>
      </w:pPr>
      <w:r>
        <w:rPr>
          <w:rFonts w:hint="cs"/>
          <w:rtl/>
          <w:lang w:bidi="fa-IR"/>
        </w:rPr>
        <w:t>برای لغات فنی نيز تا آنجا که ممکن است همين الگو پياده شود. بدون ترديد کلمه «پردازش» زيباتر از «پروسس» و معادل فارسی «ريزپردازنده» مناسب</w:t>
      </w:r>
      <w:r w:rsidR="00CF19D7">
        <w:rPr>
          <w:rFonts w:hint="cs"/>
          <w:rtl/>
          <w:lang w:bidi="fa-IR"/>
        </w:rPr>
        <w:t>‏‌</w:t>
      </w:r>
      <w:r>
        <w:rPr>
          <w:rFonts w:hint="cs"/>
          <w:rtl/>
          <w:lang w:bidi="fa-IR"/>
        </w:rPr>
        <w:t>تر از «ميکروپروسسور» است. در اين گونه موارد چنانچه احتمال عدم آشنايی خواننده با معادل فارسی وجود داشته يا اصطلاح غيرفارسی معمول</w:t>
      </w:r>
      <w:r w:rsidR="00C71B9B">
        <w:rPr>
          <w:rtl/>
          <w:lang w:bidi="fa-IR"/>
        </w:rPr>
        <w:softHyphen/>
      </w:r>
      <w:r>
        <w:rPr>
          <w:rFonts w:hint="cs"/>
          <w:rtl/>
          <w:lang w:bidi="fa-IR"/>
        </w:rPr>
        <w:t>تر است، لازم است در اولين کاربرد کلمه فارسی منشأ غيرفارسی آن ب</w:t>
      </w:r>
      <w:r w:rsidR="00E13067">
        <w:rPr>
          <w:rFonts w:hint="cs"/>
          <w:rtl/>
          <w:lang w:bidi="fa-IR"/>
        </w:rPr>
        <w:t>ه</w:t>
      </w:r>
      <w:r w:rsidR="00E13067">
        <w:rPr>
          <w:rtl/>
          <w:lang w:bidi="fa-IR"/>
        </w:rPr>
        <w:softHyphen/>
      </w:r>
      <w:r>
        <w:rPr>
          <w:rFonts w:hint="cs"/>
          <w:rtl/>
          <w:lang w:bidi="fa-IR"/>
        </w:rPr>
        <w:t>صورت آخرنويس</w:t>
      </w:r>
      <w:r>
        <w:rPr>
          <w:rStyle w:val="EndnoteReference"/>
          <w:rtl/>
          <w:lang w:bidi="fa-IR"/>
        </w:rPr>
        <w:endnoteReference w:id="2"/>
      </w:r>
      <w:r>
        <w:rPr>
          <w:rFonts w:hint="cs"/>
          <w:rtl/>
          <w:lang w:bidi="fa-IR"/>
        </w:rPr>
        <w:t xml:space="preserve"> آورده شود.</w:t>
      </w:r>
    </w:p>
    <w:p w:rsidR="008D075F" w:rsidRDefault="00DF4CBB" w:rsidP="00C71B9B">
      <w:pPr>
        <w:rPr>
          <w:rtl/>
          <w:lang w:bidi="fa-IR"/>
        </w:rPr>
      </w:pPr>
      <w:r>
        <w:rPr>
          <w:rFonts w:hint="cs"/>
          <w:rtl/>
          <w:lang w:bidi="fa-IR"/>
        </w:rPr>
        <w:t>اگر ناچار بايد کلمات انگليسی در لابلای جملات گنجانده شوند، فاصله کافی بين آن</w:t>
      </w:r>
      <w:r w:rsidR="001C414B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و کلمات فارسی درنظر گرفته شود. </w:t>
      </w:r>
      <w:r w:rsidR="001920C9">
        <w:rPr>
          <w:rFonts w:hint="cs"/>
          <w:rtl/>
          <w:lang w:bidi="fa-IR"/>
        </w:rPr>
        <w:t>چنانچه در مقاله از مختصر نويسی (</w:t>
      </w:r>
      <w:r w:rsidR="001920C9">
        <w:rPr>
          <w:lang w:bidi="fa-IR"/>
        </w:rPr>
        <w:t>Abbreviation</w:t>
      </w:r>
      <w:r w:rsidR="001920C9">
        <w:rPr>
          <w:rFonts w:hint="cs"/>
          <w:rtl/>
          <w:lang w:bidi="fa-IR"/>
        </w:rPr>
        <w:t>) استفاده شود، لازم است دراولين استفاده تفصيل آن خلاصه</w:t>
      </w:r>
      <w:r w:rsidR="0027247A">
        <w:rPr>
          <w:rtl/>
          <w:lang w:bidi="fa-IR"/>
        </w:rPr>
        <w:t> </w:t>
      </w:r>
      <w:r w:rsidR="001920C9">
        <w:rPr>
          <w:rFonts w:hint="cs"/>
          <w:rtl/>
          <w:lang w:bidi="fa-IR"/>
        </w:rPr>
        <w:t>نويسی ب</w:t>
      </w:r>
      <w:r w:rsidR="00E13067">
        <w:rPr>
          <w:rFonts w:hint="cs"/>
          <w:rtl/>
          <w:lang w:bidi="fa-IR"/>
        </w:rPr>
        <w:t>ه</w:t>
      </w:r>
      <w:r w:rsidR="00E13067">
        <w:rPr>
          <w:rtl/>
          <w:lang w:bidi="fa-IR"/>
        </w:rPr>
        <w:softHyphen/>
      </w:r>
      <w:r w:rsidR="001920C9">
        <w:rPr>
          <w:rFonts w:hint="cs"/>
          <w:rtl/>
          <w:lang w:bidi="fa-IR"/>
        </w:rPr>
        <w:t xml:space="preserve">صورت آخرنويس آورده شود. </w:t>
      </w:r>
      <w:r w:rsidR="008E72B9">
        <w:rPr>
          <w:rFonts w:hint="cs"/>
          <w:rtl/>
          <w:lang w:bidi="fa-IR"/>
        </w:rPr>
        <w:t>چنانچه مختصرنويسی در چکيده آورده می</w:t>
      </w:r>
      <w:r w:rsidR="00C71B9B">
        <w:rPr>
          <w:rtl/>
          <w:lang w:bidi="fa-IR"/>
        </w:rPr>
        <w:softHyphen/>
      </w:r>
      <w:r w:rsidR="008E72B9">
        <w:rPr>
          <w:rFonts w:hint="cs"/>
          <w:rtl/>
          <w:lang w:bidi="fa-IR"/>
        </w:rPr>
        <w:t xml:space="preserve">شود، تعريف آن بايد درهمان چکيده و بدون فاصله ذکر شود. </w:t>
      </w:r>
      <w:r w:rsidR="001920C9">
        <w:rPr>
          <w:rFonts w:hint="cs"/>
          <w:rtl/>
          <w:lang w:bidi="fa-IR"/>
        </w:rPr>
        <w:t xml:space="preserve">در هيچ مورد </w:t>
      </w:r>
      <w:r w:rsidR="00E13067">
        <w:rPr>
          <w:rFonts w:hint="cs"/>
          <w:rtl/>
          <w:lang w:bidi="fa-IR"/>
        </w:rPr>
        <w:t xml:space="preserve">در چکیده </w:t>
      </w:r>
      <w:r w:rsidR="001920C9">
        <w:rPr>
          <w:rFonts w:hint="cs"/>
          <w:rtl/>
          <w:lang w:bidi="fa-IR"/>
        </w:rPr>
        <w:t>از زيرنويس</w:t>
      </w:r>
      <w:r w:rsidR="008D075F">
        <w:rPr>
          <w:rStyle w:val="EndnoteReference"/>
          <w:rtl/>
          <w:lang w:bidi="fa-IR"/>
        </w:rPr>
        <w:endnoteReference w:id="3"/>
      </w:r>
      <w:r w:rsidR="00DB0D1F">
        <w:rPr>
          <w:rFonts w:hint="cs"/>
          <w:rtl/>
          <w:lang w:bidi="fa-IR"/>
        </w:rPr>
        <w:t>ا</w:t>
      </w:r>
      <w:r w:rsidR="008D075F">
        <w:rPr>
          <w:rFonts w:hint="cs"/>
          <w:rtl/>
          <w:lang w:bidi="fa-IR"/>
        </w:rPr>
        <w:t>ستفاده نشود.</w:t>
      </w:r>
    </w:p>
    <w:p w:rsidR="00E15089" w:rsidRDefault="008D075F" w:rsidP="008D075F">
      <w:pPr>
        <w:pStyle w:val="Heading2"/>
        <w:rPr>
          <w:rtl/>
          <w:lang w:bidi="fa-IR"/>
        </w:rPr>
      </w:pPr>
      <w:r>
        <w:rPr>
          <w:rFonts w:hint="cs"/>
          <w:rtl/>
          <w:lang w:bidi="fa-IR"/>
        </w:rPr>
        <w:lastRenderedPageBreak/>
        <w:t xml:space="preserve">علامت </w:t>
      </w:r>
      <w:r>
        <w:rPr>
          <w:rFonts w:hint="cs"/>
          <w:rtl/>
        </w:rPr>
        <w:t>گذار</w:t>
      </w:r>
      <w:r>
        <w:rPr>
          <w:rFonts w:hint="cs"/>
          <w:rtl/>
          <w:lang w:bidi="fa-IR"/>
        </w:rPr>
        <w:t>ی</w:t>
      </w:r>
    </w:p>
    <w:p w:rsidR="00CE7C7F" w:rsidRDefault="00CE7C7F" w:rsidP="00CF19D7">
      <w:pPr>
        <w:rPr>
          <w:rtl/>
          <w:lang w:bidi="fa-IR"/>
        </w:rPr>
      </w:pPr>
      <w:r>
        <w:rPr>
          <w:rFonts w:hint="cs"/>
          <w:rtl/>
          <w:lang w:bidi="fa-IR"/>
        </w:rPr>
        <w:t>درکاربرد هلالين</w:t>
      </w:r>
      <w:r w:rsidR="00052EEF">
        <w:rPr>
          <w:rFonts w:hint="cs"/>
          <w:rtl/>
          <w:lang w:bidi="fa-IR"/>
        </w:rPr>
        <w:t xml:space="preserve"> (پرانتز)</w:t>
      </w:r>
      <w:r>
        <w:rPr>
          <w:rFonts w:hint="cs"/>
          <w:rtl/>
          <w:lang w:bidi="fa-IR"/>
        </w:rPr>
        <w:t xml:space="preserve"> بايد توجه شود که عبارت داخل آن براي توضيحي است که از اجز</w:t>
      </w:r>
      <w:r w:rsidR="007E00ED">
        <w:rPr>
          <w:rFonts w:hint="cs"/>
          <w:rtl/>
          <w:lang w:bidi="fa-IR"/>
        </w:rPr>
        <w:t>ای</w:t>
      </w:r>
      <w:r>
        <w:rPr>
          <w:rFonts w:hint="cs"/>
          <w:rtl/>
          <w:lang w:bidi="fa-IR"/>
        </w:rPr>
        <w:t xml:space="preserve"> جمله محسوب نشده، درصورت حذف خللي به آن وارد نمي</w:t>
      </w:r>
      <w:r w:rsidR="00CF19D7">
        <w:rPr>
          <w:rFonts w:hint="cs"/>
          <w:rtl/>
          <w:lang w:bidi="fa-IR"/>
        </w:rPr>
        <w:t>‏‌</w:t>
      </w:r>
      <w:r>
        <w:rPr>
          <w:rFonts w:hint="cs"/>
          <w:rtl/>
          <w:lang w:bidi="fa-IR"/>
        </w:rPr>
        <w:t>شود. درمقابل، گيومه برای برجسته کردن جزئی از جمله بکارمی</w:t>
      </w:r>
      <w:r w:rsidR="00CF19D7">
        <w:rPr>
          <w:rFonts w:hint="cs"/>
          <w:rtl/>
          <w:lang w:bidi="fa-IR"/>
        </w:rPr>
        <w:t>‏‌</w:t>
      </w:r>
      <w:r>
        <w:rPr>
          <w:rFonts w:hint="cs"/>
          <w:rtl/>
          <w:lang w:bidi="fa-IR"/>
        </w:rPr>
        <w:t>رود.</w:t>
      </w:r>
    </w:p>
    <w:p w:rsidR="008E72B9" w:rsidRDefault="008E72B9" w:rsidP="00C71B9B">
      <w:pPr>
        <w:rPr>
          <w:rtl/>
          <w:lang w:bidi="fa-IR"/>
        </w:rPr>
      </w:pPr>
      <w:r>
        <w:rPr>
          <w:rFonts w:hint="cs"/>
          <w:rtl/>
          <w:lang w:bidi="fa-IR"/>
        </w:rPr>
        <w:t>هلالين و قلاب</w:t>
      </w:r>
      <w:r w:rsidR="00C71B9B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</w:t>
      </w:r>
      <w:r w:rsidR="004A2302">
        <w:rPr>
          <w:rFonts w:hint="cs"/>
          <w:rtl/>
          <w:lang w:bidi="fa-IR"/>
        </w:rPr>
        <w:t>[</w:t>
      </w:r>
      <w:r>
        <w:rPr>
          <w:lang w:bidi="fa-IR"/>
        </w:rPr>
        <w:t>Brackets</w:t>
      </w:r>
      <w:r w:rsidR="004A2302">
        <w:rPr>
          <w:rFonts w:hint="cs"/>
          <w:rtl/>
          <w:lang w:bidi="fa-IR"/>
        </w:rPr>
        <w:t>]،</w:t>
      </w:r>
      <w:r>
        <w:rPr>
          <w:rFonts w:hint="cs"/>
          <w:rtl/>
          <w:lang w:bidi="fa-IR"/>
        </w:rPr>
        <w:t xml:space="preserve"> ابروها </w:t>
      </w:r>
      <w:r w:rsidR="004A2302">
        <w:rPr>
          <w:rFonts w:hint="cs"/>
          <w:rtl/>
          <w:lang w:bidi="fa-IR"/>
        </w:rPr>
        <w:t>{</w:t>
      </w:r>
      <w:r>
        <w:rPr>
          <w:lang w:bidi="fa-IR"/>
        </w:rPr>
        <w:t>Accolades</w:t>
      </w:r>
      <w:r w:rsidR="004A2302">
        <w:rPr>
          <w:rFonts w:hint="cs"/>
          <w:rtl/>
          <w:lang w:bidi="fa-IR"/>
        </w:rPr>
        <w:t>} و گيومه</w:t>
      </w:r>
      <w:r w:rsidR="00CF19D7">
        <w:rPr>
          <w:rFonts w:hint="cs"/>
          <w:rtl/>
          <w:lang w:bidi="fa-IR"/>
        </w:rPr>
        <w:t>‏‌</w:t>
      </w:r>
      <w:r w:rsidR="004A2302">
        <w:rPr>
          <w:rFonts w:hint="cs"/>
          <w:rtl/>
          <w:lang w:bidi="fa-IR"/>
        </w:rPr>
        <w:t>ها «</w:t>
      </w:r>
      <w:r w:rsidR="004A2302">
        <w:rPr>
          <w:lang w:bidi="fa-IR"/>
        </w:rPr>
        <w:t>Quotations</w:t>
      </w:r>
      <w:r w:rsidR="004A2302">
        <w:rPr>
          <w:rFonts w:hint="cs"/>
          <w:rtl/>
          <w:lang w:bidi="fa-IR"/>
        </w:rPr>
        <w:t>»</w:t>
      </w:r>
      <w:r>
        <w:rPr>
          <w:rFonts w:hint="cs"/>
          <w:rtl/>
          <w:lang w:bidi="fa-IR"/>
        </w:rPr>
        <w:t xml:space="preserve"> بايد به کلمات داخل خود متصل بوده و از کلمات قبل و بعد </w:t>
      </w:r>
      <w:r w:rsidR="00DB0D1F">
        <w:rPr>
          <w:rFonts w:hint="cs"/>
          <w:rtl/>
          <w:lang w:bidi="fa-IR"/>
        </w:rPr>
        <w:t>ا</w:t>
      </w:r>
      <w:r>
        <w:rPr>
          <w:rFonts w:hint="cs"/>
          <w:rtl/>
          <w:lang w:bidi="fa-IR"/>
        </w:rPr>
        <w:t>ز بيرون آن ب</w:t>
      </w:r>
      <w:r w:rsidR="00F32169">
        <w:rPr>
          <w:rFonts w:hint="cs"/>
          <w:rtl/>
          <w:lang w:bidi="fa-IR"/>
        </w:rPr>
        <w:t xml:space="preserve">ه </w:t>
      </w:r>
      <w:r>
        <w:rPr>
          <w:rFonts w:hint="cs"/>
          <w:rtl/>
          <w:lang w:bidi="fa-IR"/>
        </w:rPr>
        <w:t>اندازه يک حرف فاصله داشته ب</w:t>
      </w:r>
      <w:r w:rsidR="00DB0D1F">
        <w:rPr>
          <w:rFonts w:hint="cs"/>
          <w:rtl/>
          <w:lang w:bidi="fa-IR"/>
        </w:rPr>
        <w:t>ا</w:t>
      </w:r>
      <w:r>
        <w:rPr>
          <w:rFonts w:hint="cs"/>
          <w:rtl/>
          <w:lang w:bidi="fa-IR"/>
        </w:rPr>
        <w:t>شند.</w:t>
      </w:r>
    </w:p>
    <w:p w:rsidR="008E72B9" w:rsidRDefault="002B4E85" w:rsidP="008F3AAB">
      <w:pPr>
        <w:rPr>
          <w:rtl/>
          <w:lang w:bidi="fa-IR"/>
        </w:rPr>
      </w:pPr>
      <w:r>
        <w:rPr>
          <w:rFonts w:hint="cs"/>
          <w:rtl/>
          <w:lang w:bidi="fa-IR"/>
        </w:rPr>
        <w:t>خطوط تيره (</w:t>
      </w:r>
      <w:r>
        <w:rPr>
          <w:lang w:bidi="fa-IR"/>
        </w:rPr>
        <w:t>Hyphen</w:t>
      </w:r>
      <w:r>
        <w:rPr>
          <w:rFonts w:hint="cs"/>
          <w:rtl/>
          <w:lang w:bidi="fa-IR"/>
        </w:rPr>
        <w:t>) همواره از کلمات قبل و بعد خود يک حرف فاصله داشته باشند، مگر آنکه قبل يابعد آن</w:t>
      </w:r>
      <w:r w:rsidR="008F3AAB">
        <w:rPr>
          <w:rtl/>
          <w:lang w:bidi="fa-IR"/>
        </w:rPr>
        <w:softHyphen/>
      </w:r>
      <w:r>
        <w:rPr>
          <w:rFonts w:hint="cs"/>
          <w:rtl/>
          <w:lang w:bidi="fa-IR"/>
        </w:rPr>
        <w:t>ها عدد باشد که بايد به آن بچسبند.</w:t>
      </w:r>
    </w:p>
    <w:p w:rsidR="00CE7C7F" w:rsidRDefault="00CE7C7F" w:rsidP="00C71B9B">
      <w:pPr>
        <w:rPr>
          <w:rtl/>
          <w:lang w:bidi="fa-IR"/>
        </w:rPr>
      </w:pPr>
      <w:r>
        <w:rPr>
          <w:rFonts w:hint="cs"/>
          <w:rtl/>
          <w:lang w:bidi="fa-IR"/>
        </w:rPr>
        <w:t>د</w:t>
      </w:r>
      <w:r w:rsidR="00DF4CBB">
        <w:rPr>
          <w:rFonts w:hint="cs"/>
          <w:rtl/>
          <w:lang w:bidi="fa-IR"/>
        </w:rPr>
        <w:t>ق</w:t>
      </w:r>
      <w:r>
        <w:rPr>
          <w:rFonts w:hint="cs"/>
          <w:rtl/>
          <w:lang w:bidi="fa-IR"/>
        </w:rPr>
        <w:t xml:space="preserve">ت شود که تمام نقاط اخر جملات، دونقطه، ويرگول (کاما) و ويرگول نقطه بايد به کلمه قبل </w:t>
      </w:r>
      <w:r w:rsidRPr="0027247A">
        <w:rPr>
          <w:rFonts w:hint="cs"/>
          <w:rtl/>
        </w:rPr>
        <w:t>از</w:t>
      </w:r>
      <w:r>
        <w:rPr>
          <w:rFonts w:hint="cs"/>
          <w:rtl/>
          <w:lang w:bidi="fa-IR"/>
        </w:rPr>
        <w:t xml:space="preserve"> خود بچسبند و از کلمه بعدی فقط يک حرف فاصله بگيرند.</w:t>
      </w:r>
      <w:r w:rsidR="00DF4CBB">
        <w:rPr>
          <w:rFonts w:hint="cs"/>
          <w:rtl/>
          <w:lang w:bidi="fa-IR"/>
        </w:rPr>
        <w:t xml:space="preserve"> ويرگول می</w:t>
      </w:r>
      <w:r w:rsidR="00C71B9B">
        <w:rPr>
          <w:rtl/>
          <w:lang w:bidi="fa-IR"/>
        </w:rPr>
        <w:softHyphen/>
      </w:r>
      <w:r w:rsidR="00DF4CBB">
        <w:rPr>
          <w:rFonts w:hint="cs"/>
          <w:rtl/>
          <w:lang w:bidi="fa-IR"/>
        </w:rPr>
        <w:t>تواند اجزای يک جمله را درجايی که نياز به مکث هست، ازهم جداکند؛ حال آنکه ويرگول نقطه برای جداسازی دوجمله که با هم ارتباط معنايی دارند، بکار می</w:t>
      </w:r>
      <w:r w:rsidR="00CF19D7">
        <w:rPr>
          <w:rFonts w:hint="cs"/>
          <w:rtl/>
          <w:lang w:bidi="fa-IR"/>
        </w:rPr>
        <w:t>‏‌</w:t>
      </w:r>
      <w:r w:rsidR="00DF4CBB">
        <w:rPr>
          <w:rFonts w:hint="cs"/>
          <w:rtl/>
          <w:lang w:bidi="fa-IR"/>
        </w:rPr>
        <w:t>رود.</w:t>
      </w:r>
    </w:p>
    <w:p w:rsidR="00552D9D" w:rsidRDefault="00552D9D" w:rsidP="008F3AAB">
      <w:pPr>
        <w:rPr>
          <w:rtl/>
          <w:lang w:bidi="fa-IR"/>
        </w:rPr>
      </w:pPr>
      <w:r>
        <w:rPr>
          <w:rFonts w:hint="cs"/>
          <w:rtl/>
          <w:lang w:bidi="fa-IR"/>
        </w:rPr>
        <w:t>درجايی که نيازبه يک حرف فاصل</w:t>
      </w:r>
      <w:r w:rsidR="0042554F">
        <w:rPr>
          <w:rFonts w:hint="cs"/>
          <w:rtl/>
          <w:lang w:bidi="fa-IR"/>
        </w:rPr>
        <w:t>ة</w:t>
      </w:r>
      <w:r>
        <w:rPr>
          <w:rFonts w:hint="cs"/>
          <w:rtl/>
          <w:lang w:bidi="fa-IR"/>
        </w:rPr>
        <w:t xml:space="preserve"> خالی بين کلمات وجودندارد، ازآن استفاده نشود؛ مگرآنکه کلمات درهم ر</w:t>
      </w:r>
      <w:r w:rsidR="00CF19D7">
        <w:rPr>
          <w:rFonts w:hint="cs"/>
          <w:rtl/>
          <w:lang w:bidi="fa-IR"/>
        </w:rPr>
        <w:t>وند</w:t>
      </w:r>
      <w:r>
        <w:rPr>
          <w:rFonts w:hint="cs"/>
          <w:rtl/>
          <w:lang w:bidi="fa-IR"/>
        </w:rPr>
        <w:t xml:space="preserve"> و خوانايی جمله يا عبارت کاهش يابد؛ مانند وقتی که دوحرف يکسان از انتهای يک کلمه و ابتدای کلمه بعدی به دنبال هم قرار می</w:t>
      </w:r>
      <w:r w:rsidR="008F3AAB">
        <w:rPr>
          <w:rtl/>
          <w:lang w:bidi="fa-IR"/>
        </w:rPr>
        <w:softHyphen/>
      </w:r>
      <w:r>
        <w:rPr>
          <w:rFonts w:hint="cs"/>
          <w:rtl/>
          <w:lang w:bidi="fa-IR"/>
        </w:rPr>
        <w:t>گيرند، مثل: «با استفاده».</w:t>
      </w:r>
    </w:p>
    <w:p w:rsidR="001B6DDE" w:rsidRDefault="001B6DDE" w:rsidP="00DF4CBB">
      <w:pPr>
        <w:rPr>
          <w:rtl/>
          <w:lang w:bidi="fa-IR"/>
        </w:rPr>
      </w:pPr>
      <w:r>
        <w:rPr>
          <w:rFonts w:hint="cs"/>
          <w:rtl/>
          <w:lang w:bidi="fa-IR"/>
        </w:rPr>
        <w:t>برای افزايش خوانايیِ متن، درصورت لزوم، ازعلامتِ کسره</w:t>
      </w:r>
      <w:r w:rsidR="00DF4CBB">
        <w:rPr>
          <w:rFonts w:hint="cs"/>
          <w:rtl/>
          <w:lang w:bidi="fa-IR"/>
        </w:rPr>
        <w:t xml:space="preserve">وحرف «ی» بعداز «های غير ملفوظ» يا </w:t>
      </w:r>
      <w:r w:rsidR="001075A0">
        <w:rPr>
          <w:rFonts w:hint="cs"/>
          <w:rtl/>
          <w:lang w:bidi="fa-IR"/>
        </w:rPr>
        <w:t xml:space="preserve">حرف </w:t>
      </w:r>
      <w:r w:rsidR="00DF4CBB">
        <w:rPr>
          <w:rFonts w:hint="cs"/>
          <w:rtl/>
          <w:lang w:bidi="fa-IR"/>
        </w:rPr>
        <w:t>«ة»، ب</w:t>
      </w:r>
      <w:r w:rsidR="00E13067">
        <w:rPr>
          <w:rFonts w:hint="cs"/>
          <w:rtl/>
          <w:lang w:bidi="fa-IR"/>
        </w:rPr>
        <w:t>ه</w:t>
      </w:r>
      <w:r w:rsidR="00E13067">
        <w:rPr>
          <w:rtl/>
          <w:lang w:bidi="fa-IR"/>
        </w:rPr>
        <w:softHyphen/>
      </w:r>
      <w:r w:rsidR="00DF4CBB">
        <w:rPr>
          <w:rFonts w:hint="cs"/>
          <w:rtl/>
          <w:lang w:bidi="fa-IR"/>
        </w:rPr>
        <w:t>ويژه وقتی تتابع اضافات ضروری است،</w:t>
      </w:r>
      <w:r>
        <w:rPr>
          <w:rFonts w:hint="cs"/>
          <w:rtl/>
          <w:lang w:bidi="fa-IR"/>
        </w:rPr>
        <w:t xml:space="preserve"> استفاده شود. </w:t>
      </w:r>
    </w:p>
    <w:p w:rsidR="004A2302" w:rsidRDefault="004A2302" w:rsidP="004A2302">
      <w:pPr>
        <w:pStyle w:val="Heading2"/>
        <w:rPr>
          <w:rtl/>
          <w:lang w:bidi="fa-IR"/>
        </w:rPr>
      </w:pPr>
      <w:r>
        <w:rPr>
          <w:rFonts w:hint="cs"/>
          <w:rtl/>
        </w:rPr>
        <w:t>املا</w:t>
      </w:r>
    </w:p>
    <w:p w:rsidR="00DA1B15" w:rsidRDefault="00B8177C" w:rsidP="008F3AAB">
      <w:pPr>
        <w:rPr>
          <w:rtl/>
          <w:lang w:bidi="fa-IR"/>
        </w:rPr>
      </w:pPr>
      <w:r>
        <w:rPr>
          <w:rFonts w:hint="cs"/>
          <w:rtl/>
          <w:lang w:bidi="fa-IR"/>
        </w:rPr>
        <w:t>درستینوشتار</w:t>
      </w:r>
      <w:r w:rsidR="00DA1B15">
        <w:rPr>
          <w:rFonts w:hint="cs"/>
          <w:rtl/>
          <w:lang w:bidi="fa-IR"/>
        </w:rPr>
        <w:t>براساس قواعد املای فارسی ضروری است. در اينجا ب</w:t>
      </w:r>
      <w:r>
        <w:rPr>
          <w:rFonts w:hint="cs"/>
          <w:rtl/>
          <w:lang w:bidi="fa-IR"/>
        </w:rPr>
        <w:t xml:space="preserve">ه </w:t>
      </w:r>
      <w:r w:rsidR="00DA1B15">
        <w:rPr>
          <w:rFonts w:hint="cs"/>
          <w:rtl/>
          <w:lang w:bidi="fa-IR"/>
        </w:rPr>
        <w:t>عنوان مواردی که اشتباه درآن زياد اتفاق می</w:t>
      </w:r>
      <w:r w:rsidR="008F3AAB">
        <w:rPr>
          <w:rtl/>
          <w:lang w:bidi="fa-IR"/>
        </w:rPr>
        <w:softHyphen/>
      </w:r>
      <w:r w:rsidR="00DA1B15">
        <w:rPr>
          <w:rFonts w:hint="cs"/>
          <w:rtl/>
          <w:lang w:bidi="fa-IR"/>
        </w:rPr>
        <w:t>افتد، به چند مورد اشاره می</w:t>
      </w:r>
      <w:r w:rsidR="00CF19D7">
        <w:rPr>
          <w:rFonts w:hint="cs"/>
          <w:rtl/>
          <w:lang w:bidi="fa-IR"/>
        </w:rPr>
        <w:t>‏‌</w:t>
      </w:r>
      <w:r w:rsidR="00DA1B15">
        <w:rPr>
          <w:rFonts w:hint="eastAsia"/>
          <w:rtl/>
          <w:lang w:bidi="fa-IR"/>
        </w:rPr>
        <w:t>شود.</w:t>
      </w:r>
      <w:r w:rsidR="00DA1B15">
        <w:rPr>
          <w:rFonts w:hint="cs"/>
          <w:rtl/>
          <w:lang w:bidi="fa-IR"/>
        </w:rPr>
        <w:t xml:space="preserve"> لازم است با مراجعه به کتاب</w:t>
      </w:r>
      <w:r w:rsidR="00CF19D7">
        <w:rPr>
          <w:rFonts w:hint="cs"/>
          <w:rtl/>
          <w:lang w:bidi="fa-IR"/>
        </w:rPr>
        <w:t>‏‌</w:t>
      </w:r>
      <w:r w:rsidR="00DA1B15">
        <w:rPr>
          <w:rFonts w:hint="cs"/>
          <w:rtl/>
          <w:lang w:bidi="fa-IR"/>
        </w:rPr>
        <w:t xml:space="preserve">های موجود دراين زمينه، به اين موضوع دقت کافی </w:t>
      </w:r>
      <w:r w:rsidR="00711390">
        <w:rPr>
          <w:rFonts w:hint="cs"/>
          <w:rtl/>
          <w:lang w:bidi="fa-IR"/>
        </w:rPr>
        <w:t xml:space="preserve">مبذول </w:t>
      </w:r>
      <w:r w:rsidR="00DA1B15">
        <w:rPr>
          <w:rFonts w:hint="cs"/>
          <w:rtl/>
          <w:lang w:bidi="fa-IR"/>
        </w:rPr>
        <w:t>شود.</w:t>
      </w:r>
    </w:p>
    <w:p w:rsidR="00733B20" w:rsidRDefault="004A2302" w:rsidP="00E44A3C">
      <w:pPr>
        <w:rPr>
          <w:rtl/>
          <w:lang w:bidi="fa-IR"/>
        </w:rPr>
      </w:pPr>
      <w:r>
        <w:rPr>
          <w:rFonts w:hint="cs"/>
          <w:rtl/>
          <w:lang w:bidi="fa-IR"/>
        </w:rPr>
        <w:t>در افعال مضارع وماضی استمراری که با «می» شروع می</w:t>
      </w:r>
      <w:r w:rsidR="00C71B9B">
        <w:rPr>
          <w:rtl/>
          <w:lang w:bidi="fa-IR"/>
        </w:rPr>
        <w:softHyphen/>
      </w:r>
      <w:r>
        <w:rPr>
          <w:rFonts w:hint="cs"/>
          <w:rtl/>
          <w:lang w:bidi="fa-IR"/>
        </w:rPr>
        <w:t>شوند، دقت شود که</w:t>
      </w:r>
      <w:r w:rsidR="003E4F21">
        <w:rPr>
          <w:rFonts w:hint="cs"/>
          <w:rtl/>
          <w:lang w:bidi="fa-IR"/>
        </w:rPr>
        <w:t xml:space="preserve"> درعين جدانوشتن،از </w:t>
      </w:r>
      <w:r w:rsidR="00733B20">
        <w:rPr>
          <w:rFonts w:hint="cs"/>
          <w:rtl/>
          <w:lang w:bidi="fa-IR"/>
        </w:rPr>
        <w:t>جزء ديگر فعل جدا نيفت</w:t>
      </w:r>
      <w:r w:rsidR="00606BC4">
        <w:rPr>
          <w:rFonts w:hint="cs"/>
          <w:rtl/>
          <w:lang w:bidi="fa-IR"/>
        </w:rPr>
        <w:t>د. برای اين منظور بايد از «فاصلة</w:t>
      </w:r>
      <w:r w:rsidR="00733B20">
        <w:rPr>
          <w:rFonts w:hint="cs"/>
          <w:rtl/>
          <w:lang w:bidi="fa-IR"/>
        </w:rPr>
        <w:t>متصل»</w:t>
      </w:r>
      <w:r w:rsidR="00733B20">
        <w:rPr>
          <w:rStyle w:val="EndnoteReference"/>
          <w:rtl/>
          <w:lang w:bidi="fa-IR"/>
        </w:rPr>
        <w:endnoteReference w:id="4"/>
      </w:r>
      <w:r w:rsidR="001075A0">
        <w:rPr>
          <w:rFonts w:hint="cs"/>
          <w:rtl/>
          <w:lang w:bidi="fa-IR"/>
        </w:rPr>
        <w:t xml:space="preserve">که چند نوع مختلف دارد، </w:t>
      </w:r>
      <w:r w:rsidR="00733B20">
        <w:rPr>
          <w:rFonts w:hint="cs"/>
          <w:rtl/>
          <w:lang w:bidi="fa-IR"/>
        </w:rPr>
        <w:t>استفاده شود.همين</w:t>
      </w:r>
      <w:r w:rsidR="00C71B9B">
        <w:rPr>
          <w:rtl/>
          <w:lang w:bidi="fa-IR"/>
        </w:rPr>
        <w:softHyphen/>
      </w:r>
      <w:r w:rsidR="00733B20">
        <w:rPr>
          <w:rFonts w:hint="cs"/>
          <w:rtl/>
          <w:lang w:bidi="fa-IR"/>
        </w:rPr>
        <w:t>طور</w:t>
      </w:r>
      <w:r w:rsidR="00B8177C">
        <w:rPr>
          <w:rFonts w:hint="cs"/>
          <w:rtl/>
          <w:lang w:bidi="fa-IR"/>
        </w:rPr>
        <w:t xml:space="preserve">، </w:t>
      </w:r>
      <w:r w:rsidR="00733B20">
        <w:rPr>
          <w:rFonts w:hint="cs"/>
          <w:rtl/>
          <w:lang w:bidi="fa-IR"/>
        </w:rPr>
        <w:t>در</w:t>
      </w:r>
      <w:r w:rsidR="00B8177C">
        <w:rPr>
          <w:rFonts w:hint="cs"/>
          <w:rtl/>
          <w:lang w:bidi="fa-IR"/>
        </w:rPr>
        <w:t xml:space="preserve">نوشتن </w:t>
      </w:r>
      <w:r w:rsidR="00733B20">
        <w:rPr>
          <w:rFonts w:hint="cs"/>
          <w:rtl/>
          <w:lang w:bidi="fa-IR"/>
        </w:rPr>
        <w:t>«ها»ی جمع</w:t>
      </w:r>
      <w:r w:rsidR="00B8177C">
        <w:rPr>
          <w:rFonts w:hint="cs"/>
          <w:rtl/>
          <w:lang w:bidi="fa-IR"/>
        </w:rPr>
        <w:t xml:space="preserve">،آن را </w:t>
      </w:r>
      <w:r w:rsidR="00733B20">
        <w:rPr>
          <w:rFonts w:hint="cs"/>
          <w:rtl/>
          <w:lang w:bidi="fa-IR"/>
        </w:rPr>
        <w:t xml:space="preserve">از کلمه جمع بسته شده </w:t>
      </w:r>
      <w:r w:rsidR="00B8177C">
        <w:rPr>
          <w:rFonts w:hint="cs"/>
          <w:rtl/>
          <w:lang w:bidi="fa-IR"/>
        </w:rPr>
        <w:t>جدا می</w:t>
      </w:r>
      <w:r w:rsidR="00CF19D7">
        <w:rPr>
          <w:rFonts w:hint="cs"/>
          <w:rtl/>
          <w:lang w:bidi="fa-IR"/>
        </w:rPr>
        <w:t>‏‌</w:t>
      </w:r>
      <w:r w:rsidR="00B8177C">
        <w:rPr>
          <w:rFonts w:hint="cs"/>
          <w:rtl/>
          <w:lang w:bidi="fa-IR"/>
        </w:rPr>
        <w:t xml:space="preserve">نويسيم؛ </w:t>
      </w:r>
      <w:r w:rsidR="00DF4CBB">
        <w:rPr>
          <w:rFonts w:hint="cs"/>
          <w:rtl/>
          <w:lang w:bidi="fa-IR"/>
        </w:rPr>
        <w:t>مگردر</w:t>
      </w:r>
      <w:r w:rsidR="00AD6252">
        <w:rPr>
          <w:rFonts w:hint="cs"/>
          <w:rtl/>
          <w:lang w:bidi="fa-IR"/>
        </w:rPr>
        <w:t xml:space="preserve">کلمات فارسی </w:t>
      </w:r>
      <w:r w:rsidR="00B8177C">
        <w:rPr>
          <w:rFonts w:hint="cs"/>
          <w:rtl/>
          <w:lang w:bidi="fa-IR"/>
        </w:rPr>
        <w:t>تک هجايی</w:t>
      </w:r>
      <w:r w:rsidR="00F32169">
        <w:rPr>
          <w:rFonts w:hint="cs"/>
          <w:rtl/>
          <w:lang w:bidi="fa-IR"/>
        </w:rPr>
        <w:t xml:space="preserve">که </w:t>
      </w:r>
      <w:r w:rsidR="00B8177C">
        <w:rPr>
          <w:rFonts w:hint="cs"/>
          <w:rtl/>
          <w:lang w:bidi="fa-IR"/>
        </w:rPr>
        <w:t>ازشيوه متصل</w:t>
      </w:r>
      <w:r w:rsidR="00E44A3C">
        <w:rPr>
          <w:rtl/>
          <w:lang w:bidi="fa-IR"/>
        </w:rPr>
        <w:softHyphen/>
      </w:r>
      <w:r w:rsidR="00B8177C">
        <w:rPr>
          <w:rFonts w:hint="cs"/>
          <w:rtl/>
          <w:lang w:bidi="fa-IR"/>
        </w:rPr>
        <w:t xml:space="preserve">نويسی استفاده </w:t>
      </w:r>
      <w:r w:rsidR="00F32169">
        <w:rPr>
          <w:rFonts w:hint="cs"/>
          <w:rtl/>
          <w:lang w:bidi="fa-IR"/>
        </w:rPr>
        <w:t>می</w:t>
      </w:r>
      <w:r w:rsidR="00C71B9B">
        <w:rPr>
          <w:rtl/>
          <w:lang w:bidi="fa-IR"/>
        </w:rPr>
        <w:softHyphen/>
      </w:r>
      <w:r w:rsidR="00B8177C">
        <w:rPr>
          <w:rFonts w:hint="cs"/>
          <w:rtl/>
          <w:lang w:bidi="fa-IR"/>
        </w:rPr>
        <w:t>شود</w:t>
      </w:r>
      <w:r w:rsidR="00AD6252">
        <w:rPr>
          <w:rFonts w:hint="cs"/>
          <w:rtl/>
          <w:lang w:bidi="fa-IR"/>
        </w:rPr>
        <w:t>.</w:t>
      </w:r>
    </w:p>
    <w:p w:rsidR="004A427A" w:rsidRDefault="00BC1AD3" w:rsidP="008F3AAB">
      <w:pPr>
        <w:rPr>
          <w:rtl/>
          <w:lang w:bidi="fa-IR"/>
        </w:rPr>
      </w:pPr>
      <w:r>
        <w:rPr>
          <w:rFonts w:hint="cs"/>
          <w:rtl/>
          <w:lang w:bidi="fa-IR"/>
        </w:rPr>
        <w:t>بهتر است همواره حرف اضافه «به»</w:t>
      </w:r>
      <w:r w:rsidR="00AA46D4">
        <w:rPr>
          <w:rFonts w:hint="cs"/>
          <w:rtl/>
          <w:lang w:bidi="fa-IR"/>
        </w:rPr>
        <w:t xml:space="preserve"> از کلمه بعدی خود جدا نوشته شود، مگر آنکه اين حرف جزء يک فعل يا صفت يا قيد باشد؛ مانند: «بکاربستن»، «بجا» و «بندرت».</w:t>
      </w:r>
      <w:r w:rsidR="004A427A">
        <w:rPr>
          <w:rFonts w:hint="cs"/>
          <w:rtl/>
          <w:lang w:bidi="fa-IR"/>
        </w:rPr>
        <w:t xml:space="preserve"> در نوشتن ساير کلمات مرکّبِ فارسی نيز، اگر کلمه درمفهوم واحد بکار می</w:t>
      </w:r>
      <w:r w:rsidR="008F3AAB">
        <w:rPr>
          <w:rtl/>
          <w:lang w:bidi="fa-IR"/>
        </w:rPr>
        <w:softHyphen/>
      </w:r>
      <w:r w:rsidR="004A427A">
        <w:rPr>
          <w:rFonts w:hint="cs"/>
          <w:rtl/>
          <w:lang w:bidi="fa-IR"/>
        </w:rPr>
        <w:t xml:space="preserve">رود، </w:t>
      </w:r>
      <w:r w:rsidR="00D94CE4">
        <w:rPr>
          <w:rFonts w:hint="cs"/>
          <w:rtl/>
          <w:lang w:bidi="fa-IR"/>
        </w:rPr>
        <w:t>ا</w:t>
      </w:r>
      <w:r w:rsidR="004A427A">
        <w:rPr>
          <w:rFonts w:hint="cs"/>
          <w:rtl/>
          <w:lang w:bidi="fa-IR"/>
        </w:rPr>
        <w:t>تّص</w:t>
      </w:r>
      <w:r w:rsidR="00D94CE4">
        <w:rPr>
          <w:rFonts w:hint="cs"/>
          <w:rtl/>
          <w:lang w:bidi="fa-IR"/>
        </w:rPr>
        <w:t>ا</w:t>
      </w:r>
      <w:r w:rsidR="004A427A">
        <w:rPr>
          <w:rFonts w:hint="cs"/>
          <w:rtl/>
          <w:lang w:bidi="fa-IR"/>
        </w:rPr>
        <w:t>ل</w:t>
      </w:r>
      <w:r w:rsidR="00D94CE4">
        <w:rPr>
          <w:rFonts w:hint="cs"/>
          <w:rtl/>
          <w:lang w:bidi="fa-IR"/>
        </w:rPr>
        <w:t>،</w:t>
      </w:r>
      <w:r w:rsidR="004A427A">
        <w:rPr>
          <w:rFonts w:hint="cs"/>
          <w:rtl/>
          <w:lang w:bidi="fa-IR"/>
        </w:rPr>
        <w:t xml:space="preserve"> واگر هرجزء آن هنوز با جزء مفهوم متناظر است، جدانويسی </w:t>
      </w:r>
      <w:r w:rsidR="00D94CE4">
        <w:rPr>
          <w:rFonts w:hint="cs"/>
          <w:rtl/>
          <w:lang w:bidi="fa-IR"/>
        </w:rPr>
        <w:t xml:space="preserve">بوسيلة فاصلةمتصل </w:t>
      </w:r>
      <w:r w:rsidR="004A427A">
        <w:rPr>
          <w:rFonts w:hint="cs"/>
          <w:rtl/>
          <w:lang w:bidi="fa-IR"/>
        </w:rPr>
        <w:t>رعايت شود؛ مانند: «گفتگو»</w:t>
      </w:r>
      <w:r w:rsidR="00D94CE4">
        <w:rPr>
          <w:rFonts w:hint="cs"/>
          <w:rtl/>
          <w:lang w:bidi="fa-IR"/>
        </w:rPr>
        <w:t>، «می</w:t>
      </w:r>
      <w:r w:rsidR="001075A0">
        <w:rPr>
          <w:rFonts w:hint="cs"/>
          <w:rtl/>
          <w:lang w:bidi="fa-IR"/>
        </w:rPr>
        <w:t>‏‌</w:t>
      </w:r>
      <w:r w:rsidR="00D94CE4">
        <w:rPr>
          <w:rFonts w:hint="cs"/>
          <w:rtl/>
          <w:lang w:bidi="fa-IR"/>
        </w:rPr>
        <w:t>رود»</w:t>
      </w:r>
      <w:r w:rsidR="004A427A">
        <w:rPr>
          <w:rFonts w:hint="cs"/>
          <w:rtl/>
          <w:lang w:bidi="fa-IR"/>
        </w:rPr>
        <w:t xml:space="preserve"> و «کف</w:t>
      </w:r>
      <w:r w:rsidR="00D94CE4">
        <w:rPr>
          <w:rFonts w:hint="eastAsia"/>
          <w:rtl/>
          <w:lang w:bidi="fa-IR"/>
        </w:rPr>
        <w:t> </w:t>
      </w:r>
      <w:r w:rsidR="004A427A">
        <w:rPr>
          <w:rFonts w:hint="cs"/>
          <w:rtl/>
          <w:lang w:bidi="fa-IR"/>
        </w:rPr>
        <w:t xml:space="preserve">ساز». </w:t>
      </w:r>
    </w:p>
    <w:p w:rsidR="00AD6252" w:rsidRDefault="00AD6252" w:rsidP="00F32169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کلمات فارسی </w:t>
      </w:r>
      <w:r w:rsidR="00F32169">
        <w:rPr>
          <w:rFonts w:hint="cs"/>
          <w:rtl/>
          <w:lang w:bidi="fa-IR"/>
        </w:rPr>
        <w:t xml:space="preserve">يا لاتين </w:t>
      </w:r>
      <w:r>
        <w:rPr>
          <w:rFonts w:hint="cs"/>
          <w:rtl/>
          <w:lang w:bidi="fa-IR"/>
        </w:rPr>
        <w:t>نبايد باقواعد عربی جمع بسته شوند؛ پس «پيشنهادها» صحيح و «پيشنهادات» اشتباه است.</w:t>
      </w:r>
    </w:p>
    <w:p w:rsidR="00160889" w:rsidRPr="008D075F" w:rsidRDefault="00160889" w:rsidP="00E13067">
      <w:pPr>
        <w:rPr>
          <w:rtl/>
          <w:lang w:bidi="fa-IR"/>
        </w:rPr>
      </w:pPr>
      <w:r>
        <w:rPr>
          <w:rFonts w:hint="cs"/>
          <w:rtl/>
          <w:lang w:bidi="fa-IR"/>
        </w:rPr>
        <w:t>درمورد کلمات حاوی همزه قواعدی وجود دارد که دراين مقاله نمی</w:t>
      </w:r>
      <w:r w:rsidR="001075A0">
        <w:rPr>
          <w:rFonts w:hint="cs"/>
          <w:rtl/>
          <w:lang w:bidi="fa-IR"/>
        </w:rPr>
        <w:t>‏‌</w:t>
      </w:r>
      <w:r>
        <w:rPr>
          <w:rFonts w:hint="cs"/>
          <w:rtl/>
          <w:lang w:bidi="fa-IR"/>
        </w:rPr>
        <w:t>گنجد، اما برای نمونه به املای کلمات «</w:t>
      </w:r>
      <w:r w:rsidR="004F2142">
        <w:rPr>
          <w:rFonts w:hint="cs"/>
          <w:rtl/>
          <w:lang w:bidi="fa-IR"/>
        </w:rPr>
        <w:t>مساله</w:t>
      </w:r>
      <w:r>
        <w:rPr>
          <w:rFonts w:hint="cs"/>
          <w:rtl/>
          <w:lang w:bidi="fa-IR"/>
        </w:rPr>
        <w:t>»</w:t>
      </w:r>
      <w:r w:rsidR="00397909">
        <w:rPr>
          <w:rFonts w:hint="cs"/>
          <w:rtl/>
          <w:lang w:bidi="fa-IR"/>
        </w:rPr>
        <w:t>،</w:t>
      </w:r>
      <w:r w:rsidR="001075A0">
        <w:rPr>
          <w:rFonts w:hint="cs"/>
          <w:rtl/>
          <w:lang w:bidi="fa-IR"/>
        </w:rPr>
        <w:t xml:space="preserve">«رئيس»، </w:t>
      </w:r>
      <w:r>
        <w:rPr>
          <w:rFonts w:hint="cs"/>
          <w:rtl/>
          <w:lang w:bidi="fa-IR"/>
        </w:rPr>
        <w:t xml:space="preserve">«مسؤول» </w:t>
      </w:r>
      <w:r w:rsidR="00397909">
        <w:rPr>
          <w:rFonts w:hint="cs"/>
          <w:rtl/>
          <w:lang w:bidi="fa-IR"/>
        </w:rPr>
        <w:t xml:space="preserve">و «منشأ» </w:t>
      </w:r>
      <w:r>
        <w:rPr>
          <w:rFonts w:hint="cs"/>
          <w:rtl/>
          <w:lang w:bidi="fa-IR"/>
        </w:rPr>
        <w:t>دقت شود. همچنين، همزه درانتهای کلماتی که به الف ختم می</w:t>
      </w:r>
      <w:r w:rsidR="00431760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شوند، نوشته </w:t>
      </w:r>
      <w:r w:rsidR="00E13067">
        <w:rPr>
          <w:rFonts w:hint="cs"/>
          <w:rtl/>
          <w:lang w:bidi="fa-IR"/>
        </w:rPr>
        <w:t>نمی</w:t>
      </w:r>
      <w:r w:rsidR="00E13067">
        <w:rPr>
          <w:rtl/>
          <w:lang w:bidi="fa-IR"/>
        </w:rPr>
        <w:softHyphen/>
      </w:r>
      <w:r>
        <w:rPr>
          <w:rFonts w:hint="cs"/>
          <w:rtl/>
          <w:lang w:bidi="fa-IR"/>
        </w:rPr>
        <w:t>شود و درصورت اضافه شدن به کلمه بعدی از «ی» استفاده می</w:t>
      </w:r>
      <w:r w:rsidR="001075A0">
        <w:rPr>
          <w:rFonts w:hint="cs"/>
          <w:rtl/>
          <w:lang w:bidi="fa-IR"/>
        </w:rPr>
        <w:t>‏‌</w:t>
      </w:r>
      <w:r>
        <w:rPr>
          <w:rFonts w:hint="cs"/>
          <w:rtl/>
          <w:lang w:bidi="fa-IR"/>
        </w:rPr>
        <w:t xml:space="preserve">شود: «القا شده»، «بالايی» و «اجرای برنامه». </w:t>
      </w:r>
    </w:p>
    <w:p w:rsidR="00785431" w:rsidRDefault="00A85DB4" w:rsidP="00464746">
      <w:pPr>
        <w:pStyle w:val="Heading2"/>
        <w:rPr>
          <w:rtl/>
          <w:lang w:bidi="fa-IR"/>
        </w:rPr>
      </w:pPr>
      <w:r>
        <w:rPr>
          <w:rFonts w:hint="cs"/>
          <w:rtl/>
          <w:lang w:bidi="fa-IR"/>
        </w:rPr>
        <w:t>شکل</w:t>
      </w:r>
      <w:r w:rsidR="00E13067">
        <w:rPr>
          <w:rtl/>
          <w:lang w:bidi="fa-IR"/>
        </w:rPr>
        <w:softHyphen/>
      </w:r>
      <w:r w:rsidR="00E13067">
        <w:rPr>
          <w:rFonts w:hint="cs"/>
          <w:rtl/>
          <w:lang w:bidi="fa-IR"/>
        </w:rPr>
        <w:t>ها</w:t>
      </w:r>
      <w:r w:rsidR="009E4D40">
        <w:rPr>
          <w:rFonts w:hint="cs"/>
          <w:rtl/>
          <w:lang w:bidi="fa-IR"/>
        </w:rPr>
        <w:t>،جداول و عبارات رياضی</w:t>
      </w:r>
    </w:p>
    <w:p w:rsidR="00004E20" w:rsidRDefault="009E4D40" w:rsidP="008F3AAB">
      <w:pPr>
        <w:rPr>
          <w:rtl/>
          <w:lang w:bidi="fa-IR"/>
        </w:rPr>
      </w:pPr>
      <w:r>
        <w:rPr>
          <w:rFonts w:hint="cs"/>
          <w:rtl/>
          <w:lang w:bidi="fa-IR"/>
        </w:rPr>
        <w:t>مناسب بودن وضعيت شکل</w:t>
      </w:r>
      <w:r w:rsidR="00C71B9B">
        <w:rPr>
          <w:rtl/>
          <w:lang w:bidi="fa-IR"/>
        </w:rPr>
        <w:softHyphen/>
      </w:r>
      <w:r>
        <w:rPr>
          <w:rFonts w:hint="cs"/>
          <w:rtl/>
          <w:lang w:bidi="fa-IR"/>
        </w:rPr>
        <w:t>ها</w:t>
      </w:r>
      <w:r w:rsidR="00AD6252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جدول</w:t>
      </w:r>
      <w:r w:rsidR="00C71B9B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و </w:t>
      </w:r>
      <w:r w:rsidR="00AD6252">
        <w:rPr>
          <w:rFonts w:hint="cs"/>
          <w:rtl/>
          <w:lang w:bidi="fa-IR"/>
        </w:rPr>
        <w:t>روابط رياضی</w:t>
      </w:r>
      <w:r>
        <w:rPr>
          <w:rFonts w:hint="cs"/>
          <w:rtl/>
          <w:lang w:bidi="fa-IR"/>
        </w:rPr>
        <w:t xml:space="preserve"> در قابل درک</w:t>
      </w:r>
      <w:r w:rsidR="00C71B9B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بودن مقاله نقش اساسی دارد. </w:t>
      </w:r>
      <w:r w:rsidR="00D647BE">
        <w:rPr>
          <w:rFonts w:hint="cs"/>
          <w:rtl/>
          <w:lang w:bidi="fa-IR"/>
        </w:rPr>
        <w:t>توصي</w:t>
      </w:r>
      <w:r w:rsidR="00AD6252">
        <w:rPr>
          <w:rFonts w:hint="cs"/>
          <w:rtl/>
          <w:lang w:bidi="fa-IR"/>
        </w:rPr>
        <w:t>ة</w:t>
      </w:r>
      <w:r w:rsidR="00D647BE">
        <w:rPr>
          <w:rFonts w:hint="cs"/>
          <w:rtl/>
          <w:lang w:bidi="fa-IR"/>
        </w:rPr>
        <w:t xml:space="preserve"> اکيد </w:t>
      </w:r>
      <w:r w:rsidR="00AD6252">
        <w:rPr>
          <w:rFonts w:hint="cs"/>
          <w:rtl/>
          <w:lang w:bidi="fa-IR"/>
        </w:rPr>
        <w:t>آن است</w:t>
      </w:r>
      <w:r w:rsidR="00D647BE">
        <w:rPr>
          <w:rFonts w:hint="cs"/>
          <w:rtl/>
          <w:lang w:bidi="fa-IR"/>
        </w:rPr>
        <w:t xml:space="preserve"> که </w:t>
      </w:r>
      <w:r>
        <w:rPr>
          <w:rFonts w:hint="cs"/>
          <w:rtl/>
          <w:lang w:bidi="fa-IR"/>
        </w:rPr>
        <w:t xml:space="preserve">برای توليد </w:t>
      </w:r>
      <w:r w:rsidR="00D647BE">
        <w:rPr>
          <w:rFonts w:hint="cs"/>
          <w:rtl/>
          <w:lang w:bidi="fa-IR"/>
        </w:rPr>
        <w:t xml:space="preserve">تمام </w:t>
      </w:r>
      <w:r>
        <w:rPr>
          <w:rFonts w:hint="cs"/>
          <w:rtl/>
          <w:lang w:bidi="fa-IR"/>
        </w:rPr>
        <w:t xml:space="preserve">اين </w:t>
      </w:r>
      <w:r w:rsidR="00D647BE">
        <w:rPr>
          <w:rFonts w:hint="cs"/>
          <w:rtl/>
          <w:lang w:bidi="fa-IR"/>
        </w:rPr>
        <w:t>سه عنوان از قابليت</w:t>
      </w:r>
      <w:r w:rsidR="008F3AAB">
        <w:rPr>
          <w:rtl/>
          <w:lang w:bidi="fa-IR"/>
        </w:rPr>
        <w:softHyphen/>
      </w:r>
      <w:r w:rsidR="00D647BE">
        <w:rPr>
          <w:rFonts w:hint="cs"/>
          <w:rtl/>
          <w:lang w:bidi="fa-IR"/>
        </w:rPr>
        <w:t xml:space="preserve">های موجود در خود نرم افزار </w:t>
      </w:r>
      <w:r w:rsidR="00FE0DAB">
        <w:rPr>
          <w:lang w:bidi="fa-IR"/>
        </w:rPr>
        <w:t>Word</w:t>
      </w:r>
      <w:r w:rsidR="00D647BE">
        <w:rPr>
          <w:rFonts w:hint="cs"/>
          <w:rtl/>
          <w:lang w:bidi="fa-IR"/>
        </w:rPr>
        <w:t>استفاده شود</w:t>
      </w:r>
      <w:r w:rsidR="00AD6252">
        <w:rPr>
          <w:rFonts w:hint="cs"/>
          <w:rtl/>
          <w:lang w:bidi="fa-IR"/>
        </w:rPr>
        <w:t>؛ چراکهدراين خصوص</w:t>
      </w:r>
      <w:r w:rsidR="00D647BE">
        <w:rPr>
          <w:rFonts w:hint="cs"/>
          <w:rtl/>
          <w:lang w:bidi="fa-IR"/>
        </w:rPr>
        <w:t xml:space="preserve"> محدوديتی وجود ندارد.</w:t>
      </w:r>
    </w:p>
    <w:p w:rsidR="00CB1453" w:rsidRDefault="00CB1453" w:rsidP="00E13067">
      <w:pPr>
        <w:rPr>
          <w:rtl/>
          <w:lang w:bidi="fa-IR"/>
        </w:rPr>
      </w:pPr>
      <w:r>
        <w:rPr>
          <w:rFonts w:hint="cs"/>
          <w:rtl/>
          <w:lang w:bidi="fa-IR"/>
        </w:rPr>
        <w:t>جداول و شکل</w:t>
      </w:r>
      <w:r w:rsidR="00E13067">
        <w:rPr>
          <w:rtl/>
          <w:lang w:bidi="fa-IR"/>
        </w:rPr>
        <w:softHyphen/>
      </w:r>
      <w:r w:rsidR="00E13067">
        <w:rPr>
          <w:rFonts w:hint="cs"/>
          <w:rtl/>
          <w:lang w:bidi="fa-IR"/>
        </w:rPr>
        <w:t>ها</w:t>
      </w:r>
      <w:r>
        <w:rPr>
          <w:rFonts w:hint="cs"/>
          <w:rtl/>
          <w:lang w:bidi="fa-IR"/>
        </w:rPr>
        <w:t xml:space="preserve"> بايد در وسط </w:t>
      </w:r>
      <w:r w:rsidR="00E91833">
        <w:rPr>
          <w:rFonts w:hint="cs"/>
          <w:rtl/>
          <w:lang w:bidi="fa-IR"/>
        </w:rPr>
        <w:t>صفحه</w:t>
      </w:r>
      <w:r>
        <w:rPr>
          <w:rFonts w:hint="cs"/>
          <w:rtl/>
          <w:lang w:bidi="fa-IR"/>
        </w:rPr>
        <w:t xml:space="preserve"> تنظيم شوند. برای اين منظور، شيو</w:t>
      </w:r>
      <w:r w:rsidR="00AD6252">
        <w:rPr>
          <w:rFonts w:hint="cs"/>
          <w:rtl/>
          <w:lang w:bidi="fa-IR"/>
        </w:rPr>
        <w:t>ة</w:t>
      </w:r>
      <w:r>
        <w:rPr>
          <w:lang w:bidi="fa-IR"/>
        </w:rPr>
        <w:t>Text</w:t>
      </w:r>
      <w:r>
        <w:rPr>
          <w:rFonts w:hint="cs"/>
          <w:rtl/>
          <w:lang w:bidi="fa-IR"/>
        </w:rPr>
        <w:t xml:space="preserve"> تعريف شده است که از آن می</w:t>
      </w:r>
      <w:r w:rsidR="00C71B9B">
        <w:rPr>
          <w:rtl/>
          <w:lang w:bidi="fa-IR"/>
        </w:rPr>
        <w:softHyphen/>
      </w:r>
      <w:r>
        <w:rPr>
          <w:rFonts w:hint="cs"/>
          <w:rtl/>
          <w:lang w:bidi="fa-IR"/>
        </w:rPr>
        <w:t>توان برای متون داخل نمودارها و شکل</w:t>
      </w:r>
      <w:r w:rsidR="00C71B9B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نيز استفاده کرد. برای </w:t>
      </w:r>
      <w:r w:rsidR="00711390">
        <w:rPr>
          <w:rFonts w:hint="cs"/>
          <w:rtl/>
          <w:lang w:bidi="fa-IR"/>
        </w:rPr>
        <w:t xml:space="preserve">انتخاب </w:t>
      </w:r>
      <w:r>
        <w:rPr>
          <w:rFonts w:hint="cs"/>
          <w:rtl/>
          <w:lang w:bidi="fa-IR"/>
        </w:rPr>
        <w:t xml:space="preserve">قلم واندازه آن در متن و عناوين جداول و اشکال </w:t>
      </w:r>
      <w:r w:rsidR="00BD437F">
        <w:rPr>
          <w:rFonts w:hint="cs"/>
          <w:rtl/>
          <w:lang w:bidi="fa-IR"/>
        </w:rPr>
        <w:t xml:space="preserve">به </w:t>
      </w:r>
      <w:r w:rsidR="0065490B">
        <w:rPr>
          <w:rtl/>
          <w:lang w:bidi="fa-IR"/>
        </w:rPr>
        <w:fldChar w:fldCharType="begin"/>
      </w:r>
      <w:r w:rsidR="00BD437F">
        <w:rPr>
          <w:lang w:bidi="fa-IR"/>
        </w:rPr>
        <w:instrText>REF</w:instrText>
      </w:r>
      <w:r w:rsidR="00BD437F">
        <w:rPr>
          <w:rtl/>
          <w:lang w:bidi="fa-IR"/>
        </w:rPr>
        <w:instrText xml:space="preserve"> _</w:instrText>
      </w:r>
      <w:r w:rsidR="00BD437F">
        <w:rPr>
          <w:lang w:bidi="fa-IR"/>
        </w:rPr>
        <w:instrText>Ref88725341 \h</w:instrText>
      </w:r>
      <w:r w:rsidR="0065490B">
        <w:rPr>
          <w:rtl/>
          <w:lang w:bidi="fa-IR"/>
        </w:rPr>
      </w:r>
      <w:r w:rsidR="0065490B">
        <w:rPr>
          <w:rtl/>
          <w:lang w:bidi="fa-IR"/>
        </w:rPr>
        <w:fldChar w:fldCharType="separate"/>
      </w:r>
      <w:r w:rsidR="000E2844">
        <w:rPr>
          <w:rtl/>
          <w:lang w:bidi="fa-IR"/>
        </w:rPr>
        <w:t>جدول</w:t>
      </w:r>
      <w:r w:rsidR="000E2844">
        <w:rPr>
          <w:rFonts w:hint="cs"/>
          <w:rtl/>
          <w:lang w:bidi="fa-IR"/>
        </w:rPr>
        <w:t xml:space="preserve"> (</w:t>
      </w:r>
      <w:r w:rsidR="000E2844">
        <w:rPr>
          <w:noProof/>
          <w:rtl/>
          <w:lang w:bidi="fa-IR"/>
        </w:rPr>
        <w:t>1</w:t>
      </w:r>
      <w:r w:rsidR="0065490B">
        <w:rPr>
          <w:rtl/>
          <w:lang w:bidi="fa-IR"/>
        </w:rPr>
        <w:fldChar w:fldCharType="end"/>
      </w:r>
      <w:r w:rsidR="00BD437F">
        <w:rPr>
          <w:rFonts w:hint="cs"/>
          <w:rtl/>
          <w:lang w:bidi="fa-IR"/>
        </w:rPr>
        <w:t xml:space="preserve">) رجوع شود. </w:t>
      </w:r>
    </w:p>
    <w:p w:rsidR="00AD6252" w:rsidRDefault="00AD6252" w:rsidP="008F3AAB">
      <w:pPr>
        <w:rPr>
          <w:rtl/>
        </w:rPr>
      </w:pPr>
      <w:r>
        <w:rPr>
          <w:rFonts w:hint="cs"/>
          <w:rtl/>
        </w:rPr>
        <w:t>برای اجرای صفحه</w:t>
      </w:r>
      <w:r w:rsidR="00C71B9B">
        <w:rPr>
          <w:rtl/>
        </w:rPr>
        <w:softHyphen/>
      </w:r>
      <w:r>
        <w:rPr>
          <w:rFonts w:hint="cs"/>
          <w:rtl/>
        </w:rPr>
        <w:t>بندی مطلوب می</w:t>
      </w:r>
      <w:r w:rsidR="00CF19D7">
        <w:rPr>
          <w:rFonts w:hint="cs"/>
          <w:rtl/>
          <w:lang w:bidi="fa-IR"/>
        </w:rPr>
        <w:t>‌</w:t>
      </w:r>
      <w:r>
        <w:rPr>
          <w:rFonts w:hint="cs"/>
          <w:rtl/>
        </w:rPr>
        <w:t>توان از سطرهای اضافه که قبل يا بعد از اشکال، جداول يا مراجع درج می</w:t>
      </w:r>
      <w:r w:rsidR="008F3AAB">
        <w:rPr>
          <w:rtl/>
        </w:rPr>
        <w:softHyphen/>
      </w:r>
      <w:r>
        <w:rPr>
          <w:rFonts w:hint="cs"/>
          <w:rtl/>
        </w:rPr>
        <w:t>کنيد، بهره برد.</w:t>
      </w:r>
    </w:p>
    <w:p w:rsidR="00524173" w:rsidRDefault="00524173" w:rsidP="00CF19D7">
      <w:pPr>
        <w:rPr>
          <w:rtl/>
          <w:lang w:bidi="fa-IR"/>
        </w:rPr>
      </w:pPr>
      <w:r>
        <w:rPr>
          <w:rFonts w:hint="cs"/>
          <w:rtl/>
        </w:rPr>
        <w:t xml:space="preserve">در طراحی جداول دقت شود که کمترين خطوط مورد نياز بکار رود واز درج خطوط </w:t>
      </w:r>
      <w:r w:rsidR="00DE100B">
        <w:rPr>
          <w:rFonts w:hint="cs"/>
          <w:rtl/>
        </w:rPr>
        <w:t xml:space="preserve">اضافی وبويژه </w:t>
      </w:r>
      <w:r>
        <w:rPr>
          <w:rFonts w:hint="cs"/>
          <w:rtl/>
        </w:rPr>
        <w:t xml:space="preserve">پررنگ (بيش از </w:t>
      </w:r>
      <w:r>
        <w:t>pt</w:t>
      </w:r>
      <w:r>
        <w:rPr>
          <w:rFonts w:cs="Times New Roman"/>
          <w:rtl/>
        </w:rPr>
        <w:t>¾</w:t>
      </w:r>
      <w:r>
        <w:rPr>
          <w:rFonts w:hint="cs"/>
          <w:rtl/>
        </w:rPr>
        <w:t>)</w:t>
      </w:r>
      <w:r>
        <w:rPr>
          <w:rFonts w:hint="cs"/>
          <w:rtl/>
          <w:lang w:bidi="fa-IR"/>
        </w:rPr>
        <w:t xml:space="preserve"> اجتناب شود.</w:t>
      </w:r>
      <w:r w:rsidR="00DE100B">
        <w:rPr>
          <w:rFonts w:hint="cs"/>
          <w:rtl/>
          <w:lang w:bidi="fa-IR"/>
        </w:rPr>
        <w:t xml:space="preserve"> درصورت لزوم می</w:t>
      </w:r>
      <w:r w:rsidR="00CF19D7">
        <w:rPr>
          <w:rFonts w:hint="cs"/>
          <w:rtl/>
          <w:lang w:bidi="fa-IR"/>
        </w:rPr>
        <w:t>‏‌</w:t>
      </w:r>
      <w:r w:rsidR="00DE100B">
        <w:rPr>
          <w:rFonts w:hint="cs"/>
          <w:rtl/>
          <w:lang w:bidi="fa-IR"/>
        </w:rPr>
        <w:t>توان از خط کشی دوخط بهره گرفت.</w:t>
      </w:r>
      <w:r w:rsidR="00CF19D7">
        <w:rPr>
          <w:rFonts w:hint="cs"/>
          <w:rtl/>
          <w:lang w:bidi="fa-IR"/>
        </w:rPr>
        <w:t xml:space="preserve"> اغلب جداول نيازی به درج خطوط در دوسوی خود يا بين سطور مشابه ندارند. برای اين کار از وضعيت </w:t>
      </w:r>
      <w:r w:rsidR="00CF19D7">
        <w:rPr>
          <w:lang w:bidi="fa-IR"/>
        </w:rPr>
        <w:t>No Border</w:t>
      </w:r>
      <w:r w:rsidR="00CF19D7">
        <w:rPr>
          <w:rFonts w:hint="cs"/>
          <w:rtl/>
          <w:lang w:bidi="fa-IR"/>
        </w:rPr>
        <w:t xml:space="preserve"> استفاده شود، مانند </w:t>
      </w:r>
      <w:r w:rsidR="0065490B">
        <w:rPr>
          <w:rtl/>
          <w:lang w:bidi="fa-IR"/>
        </w:rPr>
        <w:fldChar w:fldCharType="begin"/>
      </w:r>
      <w:r w:rsidR="00CF19D7">
        <w:rPr>
          <w:lang w:bidi="fa-IR"/>
        </w:rPr>
        <w:instrText>REF</w:instrText>
      </w:r>
      <w:r w:rsidR="00CF19D7">
        <w:rPr>
          <w:rtl/>
          <w:lang w:bidi="fa-IR"/>
        </w:rPr>
        <w:instrText xml:space="preserve"> _</w:instrText>
      </w:r>
      <w:r w:rsidR="00CF19D7">
        <w:rPr>
          <w:lang w:bidi="fa-IR"/>
        </w:rPr>
        <w:instrText>Ref88725341 \h</w:instrText>
      </w:r>
      <w:r w:rsidR="0065490B">
        <w:rPr>
          <w:rtl/>
          <w:lang w:bidi="fa-IR"/>
        </w:rPr>
      </w:r>
      <w:r w:rsidR="0065490B">
        <w:rPr>
          <w:rtl/>
          <w:lang w:bidi="fa-IR"/>
        </w:rPr>
        <w:fldChar w:fldCharType="separate"/>
      </w:r>
      <w:r w:rsidR="000E2844">
        <w:rPr>
          <w:rtl/>
          <w:lang w:bidi="fa-IR"/>
        </w:rPr>
        <w:t>جدول</w:t>
      </w:r>
      <w:r w:rsidR="000E2844">
        <w:rPr>
          <w:rFonts w:hint="cs"/>
          <w:rtl/>
          <w:lang w:bidi="fa-IR"/>
        </w:rPr>
        <w:t xml:space="preserve"> (</w:t>
      </w:r>
      <w:r w:rsidR="000E2844">
        <w:rPr>
          <w:noProof/>
          <w:rtl/>
          <w:lang w:bidi="fa-IR"/>
        </w:rPr>
        <w:t>1</w:t>
      </w:r>
      <w:r w:rsidR="0065490B">
        <w:rPr>
          <w:rtl/>
          <w:lang w:bidi="fa-IR"/>
        </w:rPr>
        <w:fldChar w:fldCharType="end"/>
      </w:r>
      <w:r w:rsidR="00CF19D7">
        <w:rPr>
          <w:rFonts w:hint="cs"/>
          <w:rtl/>
          <w:lang w:bidi="fa-IR"/>
        </w:rPr>
        <w:t xml:space="preserve">). </w:t>
      </w:r>
    </w:p>
    <w:p w:rsidR="00FE0DAB" w:rsidRDefault="00FE0DAB" w:rsidP="00C71B9B">
      <w:pPr>
        <w:pStyle w:val="Heading2"/>
        <w:rPr>
          <w:rtl/>
          <w:lang w:bidi="fa-IR"/>
        </w:rPr>
      </w:pPr>
      <w:r>
        <w:rPr>
          <w:rFonts w:hint="cs"/>
          <w:rtl/>
          <w:lang w:bidi="fa-IR"/>
        </w:rPr>
        <w:t>شکل</w:t>
      </w:r>
      <w:r w:rsidR="00C71B9B">
        <w:rPr>
          <w:rtl/>
          <w:lang w:bidi="fa-IR"/>
        </w:rPr>
        <w:softHyphen/>
      </w:r>
      <w:r>
        <w:rPr>
          <w:rFonts w:hint="cs"/>
          <w:rtl/>
          <w:lang w:bidi="fa-IR"/>
        </w:rPr>
        <w:t>ها</w:t>
      </w:r>
    </w:p>
    <w:p w:rsidR="00FE0DAB" w:rsidRDefault="00D647BE" w:rsidP="00152A48">
      <w:pPr>
        <w:rPr>
          <w:rtl/>
          <w:lang w:bidi="fa-IR"/>
        </w:rPr>
      </w:pPr>
      <w:r>
        <w:rPr>
          <w:rFonts w:hint="cs"/>
          <w:rtl/>
          <w:lang w:bidi="fa-IR"/>
        </w:rPr>
        <w:t>درمورد شکل</w:t>
      </w:r>
      <w:r w:rsidR="00E13067">
        <w:rPr>
          <w:rtl/>
          <w:lang w:bidi="fa-IR"/>
        </w:rPr>
        <w:softHyphen/>
      </w:r>
      <w:r w:rsidR="00E13067">
        <w:rPr>
          <w:rFonts w:hint="cs"/>
          <w:rtl/>
          <w:lang w:bidi="fa-IR"/>
        </w:rPr>
        <w:t>ها</w:t>
      </w:r>
      <w:r w:rsidR="00FE0DAB">
        <w:rPr>
          <w:rFonts w:hint="cs"/>
          <w:rtl/>
          <w:lang w:bidi="fa-IR"/>
        </w:rPr>
        <w:t>،</w:t>
      </w:r>
      <w:r>
        <w:rPr>
          <w:rFonts w:hint="cs"/>
          <w:rtl/>
          <w:lang w:bidi="fa-IR"/>
        </w:rPr>
        <w:t xml:space="preserve"> چنانچه امکان </w:t>
      </w:r>
      <w:r>
        <w:rPr>
          <w:lang w:bidi="fa-IR"/>
        </w:rPr>
        <w:t>Copy | Past</w:t>
      </w:r>
      <w:r>
        <w:rPr>
          <w:rFonts w:hint="cs"/>
          <w:rtl/>
          <w:lang w:bidi="fa-IR"/>
        </w:rPr>
        <w:t xml:space="preserve">  از نرم</w:t>
      </w:r>
      <w:r w:rsidR="00C71B9B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افزار </w:t>
      </w:r>
      <w:r w:rsidR="002B6247">
        <w:rPr>
          <w:rFonts w:hint="cs"/>
          <w:rtl/>
          <w:lang w:bidi="fa-IR"/>
        </w:rPr>
        <w:t xml:space="preserve">اصلی </w:t>
      </w:r>
      <w:r w:rsidR="00C71B9B">
        <w:rPr>
          <w:rFonts w:hint="cs"/>
          <w:rtl/>
          <w:lang w:bidi="fa-IR"/>
        </w:rPr>
        <w:t>توليد</w:t>
      </w:r>
      <w:r>
        <w:rPr>
          <w:rFonts w:hint="cs"/>
          <w:rtl/>
          <w:lang w:bidi="fa-IR"/>
        </w:rPr>
        <w:t>کنند</w:t>
      </w:r>
      <w:r w:rsidR="00AD6252">
        <w:rPr>
          <w:rFonts w:hint="cs"/>
          <w:rtl/>
          <w:lang w:bidi="fa-IR"/>
        </w:rPr>
        <w:t>ه</w:t>
      </w:r>
      <w:r w:rsidR="00CF19D7">
        <w:rPr>
          <w:rFonts w:hint="cs"/>
          <w:rtl/>
          <w:lang w:bidi="fa-IR"/>
        </w:rPr>
        <w:t>‏‌</w:t>
      </w:r>
      <w:r>
        <w:rPr>
          <w:rFonts w:hint="cs"/>
          <w:rtl/>
          <w:lang w:bidi="fa-IR"/>
        </w:rPr>
        <w:t xml:space="preserve"> شکل (يا گراف) موجود نباشد، از ابزار </w:t>
      </w:r>
      <w:r>
        <w:rPr>
          <w:lang w:bidi="fa-IR"/>
        </w:rPr>
        <w:t>Insert | Picture</w:t>
      </w:r>
      <w:r>
        <w:rPr>
          <w:rFonts w:hint="cs"/>
          <w:rtl/>
          <w:lang w:bidi="fa-IR"/>
        </w:rPr>
        <w:t xml:space="preserve"> استفاده شود.</w:t>
      </w:r>
      <w:r w:rsidR="002B6247">
        <w:rPr>
          <w:rFonts w:hint="cs"/>
          <w:rtl/>
          <w:lang w:bidi="fa-IR"/>
        </w:rPr>
        <w:t xml:space="preserve">برای اين منظور لازم است شکل موردنظر از پيش بصورت يک فايل ذخيره شده باشد. </w:t>
      </w:r>
      <w:r w:rsidR="004027F5">
        <w:rPr>
          <w:rFonts w:hint="cs"/>
          <w:rtl/>
          <w:lang w:bidi="fa-IR"/>
        </w:rPr>
        <w:t>سعی شود</w:t>
      </w:r>
      <w:r w:rsidR="00160889">
        <w:rPr>
          <w:rFonts w:hint="cs"/>
          <w:rtl/>
          <w:lang w:bidi="fa-IR"/>
        </w:rPr>
        <w:t xml:space="preserve"> شکل از نرم افزار مستقيماً به محيط </w:t>
      </w:r>
      <w:r w:rsidR="00160889">
        <w:t>Word</w:t>
      </w:r>
      <w:r w:rsidR="00160889">
        <w:rPr>
          <w:rFonts w:hint="cs"/>
          <w:rtl/>
        </w:rPr>
        <w:t xml:space="preserve"> </w:t>
      </w:r>
      <w:r w:rsidR="00160889">
        <w:rPr>
          <w:rFonts w:hint="cs"/>
          <w:rtl/>
        </w:rPr>
        <w:lastRenderedPageBreak/>
        <w:t xml:space="preserve">آورده شده </w:t>
      </w:r>
      <w:r w:rsidR="004027F5">
        <w:rPr>
          <w:rFonts w:hint="cs"/>
          <w:rtl/>
        </w:rPr>
        <w:t>و</w:t>
      </w:r>
      <w:r w:rsidR="00160889">
        <w:rPr>
          <w:rFonts w:hint="cs"/>
          <w:rtl/>
        </w:rPr>
        <w:t xml:space="preserve"> با استفاده از ابزار </w:t>
      </w:r>
      <w:r w:rsidR="008029F6">
        <w:t xml:space="preserve"> </w:t>
      </w:r>
      <w:r w:rsidR="00160889">
        <w:t>Edit Picture</w:t>
      </w:r>
      <w:r w:rsidR="00BC6E0D">
        <w:rPr>
          <w:rFonts w:hint="cs"/>
          <w:rtl/>
        </w:rPr>
        <w:t xml:space="preserve">بازبينی و ويرايش شود. </w:t>
      </w:r>
      <w:r w:rsidR="00BC6E0D">
        <w:rPr>
          <w:rFonts w:hint="cs"/>
          <w:rtl/>
          <w:lang w:bidi="fa-IR"/>
        </w:rPr>
        <w:t xml:space="preserve">دقت شود که </w:t>
      </w:r>
      <w:r w:rsidR="00B31942">
        <w:rPr>
          <w:rFonts w:hint="cs"/>
          <w:rtl/>
          <w:lang w:bidi="fa-IR"/>
        </w:rPr>
        <w:t xml:space="preserve">ويژگی </w:t>
      </w:r>
      <w:r w:rsidR="00B31942">
        <w:rPr>
          <w:lang w:bidi="fa-IR"/>
        </w:rPr>
        <w:t>Layout</w:t>
      </w:r>
      <w:r w:rsidR="00B31942">
        <w:rPr>
          <w:rFonts w:hint="cs"/>
          <w:rtl/>
          <w:lang w:bidi="fa-IR"/>
        </w:rPr>
        <w:t xml:space="preserve"> در</w:t>
      </w:r>
      <w:r w:rsidR="00BC6E0D">
        <w:rPr>
          <w:rFonts w:hint="cs"/>
          <w:rtl/>
          <w:lang w:bidi="fa-IR"/>
        </w:rPr>
        <w:t>شکل ب</w:t>
      </w:r>
      <w:r w:rsidR="00152A48">
        <w:rPr>
          <w:rFonts w:hint="cs"/>
          <w:rtl/>
          <w:lang w:bidi="fa-IR"/>
        </w:rPr>
        <w:t>ه</w:t>
      </w:r>
      <w:r w:rsidR="00152A48">
        <w:rPr>
          <w:rtl/>
          <w:lang w:bidi="fa-IR"/>
        </w:rPr>
        <w:softHyphen/>
      </w:r>
      <w:r w:rsidR="00BC6E0D">
        <w:rPr>
          <w:rFonts w:hint="cs"/>
          <w:rtl/>
          <w:lang w:bidi="fa-IR"/>
        </w:rPr>
        <w:t xml:space="preserve">صورت </w:t>
      </w:r>
      <w:r w:rsidR="00BC6E0D">
        <w:t>In line with text</w:t>
      </w:r>
      <w:r w:rsidR="00BC6E0D">
        <w:rPr>
          <w:rFonts w:hint="cs"/>
          <w:rtl/>
          <w:lang w:bidi="fa-IR"/>
        </w:rPr>
        <w:t xml:space="preserve"> و دريک سطر مستقل درج شده باشد</w:t>
      </w:r>
      <w:r w:rsidR="00C71B9B">
        <w:rPr>
          <w:rFonts w:hint="cs"/>
          <w:rtl/>
          <w:lang w:bidi="fa-IR"/>
        </w:rPr>
        <w:t xml:space="preserve"> تا درصفحه</w:t>
      </w:r>
      <w:r w:rsidR="00C71B9B">
        <w:rPr>
          <w:rtl/>
          <w:lang w:bidi="fa-IR"/>
        </w:rPr>
        <w:softHyphen/>
      </w:r>
      <w:r w:rsidR="00CF19D7">
        <w:rPr>
          <w:rFonts w:hint="cs"/>
          <w:rtl/>
          <w:lang w:bidi="fa-IR"/>
        </w:rPr>
        <w:t>بندی مشکلی بوجود نيايد</w:t>
      </w:r>
      <w:r w:rsidR="00BC6E0D">
        <w:rPr>
          <w:rFonts w:hint="cs"/>
          <w:rtl/>
          <w:lang w:bidi="fa-IR"/>
        </w:rPr>
        <w:t xml:space="preserve">. </w:t>
      </w:r>
      <w:r w:rsidR="00FE0DAB">
        <w:rPr>
          <w:rFonts w:hint="cs"/>
          <w:rtl/>
          <w:lang w:bidi="fa-IR"/>
        </w:rPr>
        <w:t xml:space="preserve">درهرحال، </w:t>
      </w:r>
      <w:r w:rsidR="00A85DB4">
        <w:rPr>
          <w:rFonts w:hint="cs"/>
          <w:rtl/>
          <w:lang w:bidi="fa-IR"/>
        </w:rPr>
        <w:t xml:space="preserve">اشکال بايد </w:t>
      </w:r>
      <w:r w:rsidR="00152A48">
        <w:rPr>
          <w:rFonts w:hint="cs"/>
          <w:rtl/>
          <w:lang w:bidi="fa-IR"/>
        </w:rPr>
        <w:t>به</w:t>
      </w:r>
      <w:r w:rsidR="00152A48">
        <w:rPr>
          <w:rtl/>
          <w:lang w:bidi="fa-IR"/>
        </w:rPr>
        <w:softHyphen/>
      </w:r>
      <w:r w:rsidR="00A85DB4">
        <w:rPr>
          <w:rFonts w:hint="cs"/>
          <w:rtl/>
          <w:lang w:bidi="fa-IR"/>
        </w:rPr>
        <w:t>صورتی واضح و با توضيحات کافی</w:t>
      </w:r>
      <w:r w:rsidR="00052EEF">
        <w:rPr>
          <w:rFonts w:hint="cs"/>
          <w:rtl/>
          <w:lang w:bidi="fa-IR"/>
        </w:rPr>
        <w:t xml:space="preserve"> و داخل همان کادر متن</w:t>
      </w:r>
      <w:r w:rsidR="00A85DB4">
        <w:rPr>
          <w:rFonts w:hint="cs"/>
          <w:rtl/>
          <w:lang w:bidi="fa-IR"/>
        </w:rPr>
        <w:t xml:space="preserve"> در مقاله درج شوند</w:t>
      </w:r>
      <w:r w:rsidR="0027585B">
        <w:rPr>
          <w:rFonts w:hint="cs"/>
          <w:rtl/>
          <w:lang w:bidi="fa-IR"/>
        </w:rPr>
        <w:t xml:space="preserve"> و با سطرهای قبل و بعد فاصله کافیداشته باشند</w:t>
      </w:r>
      <w:r w:rsidR="00A85DB4">
        <w:rPr>
          <w:rFonts w:hint="cs"/>
          <w:rtl/>
          <w:lang w:bidi="fa-IR"/>
        </w:rPr>
        <w:t>.</w:t>
      </w:r>
      <w:r w:rsidR="004027F5" w:rsidRPr="00052EEF">
        <w:rPr>
          <w:rFonts w:hint="cs"/>
          <w:rtl/>
          <w:lang w:bidi="fa-IR"/>
        </w:rPr>
        <w:t>هرگز از اسکن کردن شکل چاپ شده استفاده نشود.</w:t>
      </w:r>
      <w:r w:rsidR="000E2C04">
        <w:rPr>
          <w:rFonts w:hint="cs"/>
          <w:rtl/>
          <w:lang w:bidi="fa-IR"/>
        </w:rPr>
        <w:t>سعی شود برای وضوح هرچه بيشتر شکل</w:t>
      </w:r>
      <w:r w:rsidR="008F3AAB">
        <w:rPr>
          <w:rtl/>
          <w:lang w:bidi="fa-IR"/>
        </w:rPr>
        <w:softHyphen/>
      </w:r>
      <w:r w:rsidR="000E2C04">
        <w:rPr>
          <w:rFonts w:hint="cs"/>
          <w:rtl/>
          <w:lang w:bidi="fa-IR"/>
        </w:rPr>
        <w:t>ها، با بزرگ</w:t>
      </w:r>
      <w:r w:rsidR="00C71B9B">
        <w:rPr>
          <w:rtl/>
          <w:lang w:bidi="fa-IR"/>
        </w:rPr>
        <w:softHyphen/>
      </w:r>
      <w:r w:rsidR="000E2C04">
        <w:rPr>
          <w:rFonts w:hint="cs"/>
          <w:rtl/>
          <w:lang w:bidi="fa-IR"/>
        </w:rPr>
        <w:t xml:space="preserve">کردن شکل از تمام عرض </w:t>
      </w:r>
      <w:r w:rsidR="00E91833">
        <w:rPr>
          <w:rFonts w:hint="cs"/>
          <w:rtl/>
          <w:lang w:bidi="fa-IR"/>
        </w:rPr>
        <w:t>صفحه</w:t>
      </w:r>
      <w:r w:rsidR="000E2C04">
        <w:rPr>
          <w:rFonts w:hint="cs"/>
          <w:rtl/>
          <w:lang w:bidi="fa-IR"/>
        </w:rPr>
        <w:t xml:space="preserve"> استفاده شود.</w:t>
      </w:r>
    </w:p>
    <w:p w:rsidR="004A376C" w:rsidRDefault="00FE0DAB" w:rsidP="00A31936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عدم </w:t>
      </w:r>
      <w:r w:rsidR="00626D7A">
        <w:rPr>
          <w:rFonts w:hint="cs"/>
          <w:rtl/>
          <w:lang w:bidi="fa-IR"/>
        </w:rPr>
        <w:t>رعايت قواعدبرچسب</w:t>
      </w:r>
      <w:r w:rsidR="00A31936">
        <w:rPr>
          <w:rtl/>
          <w:lang w:bidi="fa-IR"/>
        </w:rPr>
        <w:softHyphen/>
      </w:r>
      <w:r w:rsidR="002C68C1">
        <w:rPr>
          <w:rFonts w:hint="cs"/>
          <w:rtl/>
          <w:lang w:bidi="fa-IR"/>
        </w:rPr>
        <w:t>گذاری</w:t>
      </w:r>
      <w:r w:rsidR="00626D7A">
        <w:rPr>
          <w:rFonts w:hint="cs"/>
          <w:rtl/>
          <w:lang w:bidi="fa-IR"/>
        </w:rPr>
        <w:t xml:space="preserve"> و</w:t>
      </w:r>
      <w:r>
        <w:rPr>
          <w:rFonts w:hint="cs"/>
          <w:rtl/>
          <w:lang w:bidi="fa-IR"/>
        </w:rPr>
        <w:t>واحد</w:t>
      </w:r>
      <w:r w:rsidR="002C68C1">
        <w:rPr>
          <w:rFonts w:hint="cs"/>
          <w:rtl/>
          <w:lang w:bidi="fa-IR"/>
        </w:rPr>
        <w:t>نويس</w:t>
      </w:r>
      <w:r>
        <w:rPr>
          <w:rFonts w:hint="cs"/>
          <w:rtl/>
          <w:lang w:bidi="fa-IR"/>
        </w:rPr>
        <w:t>ی</w:t>
      </w:r>
      <w:r w:rsidR="002C68C1">
        <w:rPr>
          <w:rFonts w:hint="cs"/>
          <w:rtl/>
          <w:lang w:bidi="fa-IR"/>
        </w:rPr>
        <w:t>ِ</w:t>
      </w:r>
      <w:r>
        <w:rPr>
          <w:rFonts w:hint="cs"/>
          <w:rtl/>
          <w:lang w:bidi="fa-IR"/>
        </w:rPr>
        <w:t xml:space="preserve"> محورها در نمودارها اغلب موجب </w:t>
      </w:r>
      <w:r w:rsidR="00626D7A">
        <w:rPr>
          <w:rFonts w:hint="cs"/>
          <w:rtl/>
          <w:lang w:bidi="fa-IR"/>
        </w:rPr>
        <w:t>کاهش رسايی مقاله می</w:t>
      </w:r>
      <w:r w:rsidR="00052EEF">
        <w:rPr>
          <w:rtl/>
          <w:lang w:bidi="fa-IR"/>
        </w:rPr>
        <w:softHyphen/>
      </w:r>
      <w:r w:rsidR="00626D7A">
        <w:rPr>
          <w:rFonts w:hint="cs"/>
          <w:rtl/>
          <w:lang w:bidi="fa-IR"/>
        </w:rPr>
        <w:t xml:space="preserve">شود. برای کليه محورها بجای استفاده از حروف و نمادها از کلمات استفاده شده و واحد هريک داخل هلالين يا قلاب قرار داده شود. مانند: </w:t>
      </w:r>
      <w:r w:rsidR="00626D7A">
        <w:rPr>
          <w:lang w:bidi="fa-IR"/>
        </w:rPr>
        <w:t>Time [sec]</w:t>
      </w:r>
      <w:r w:rsidR="00626D7A">
        <w:rPr>
          <w:rFonts w:hint="cs"/>
          <w:rtl/>
          <w:lang w:bidi="fa-IR"/>
        </w:rPr>
        <w:t xml:space="preserve"> بجای</w:t>
      </w:r>
      <w:r w:rsidR="00004E20">
        <w:rPr>
          <w:rFonts w:hint="cs"/>
          <w:rtl/>
          <w:lang w:bidi="fa-IR"/>
        </w:rPr>
        <w:t xml:space="preserve"> فقط</w:t>
      </w:r>
      <w:r w:rsidR="00626D7A" w:rsidRPr="00626D7A">
        <w:rPr>
          <w:i/>
          <w:iCs/>
          <w:lang w:bidi="fa-IR"/>
        </w:rPr>
        <w:t>t</w:t>
      </w:r>
      <w:r w:rsidR="00626D7A">
        <w:rPr>
          <w:rFonts w:hint="cs"/>
          <w:rtl/>
          <w:lang w:bidi="fa-IR"/>
        </w:rPr>
        <w:t>.</w:t>
      </w:r>
    </w:p>
    <w:p w:rsidR="00626D7A" w:rsidRDefault="0065490B" w:rsidP="00E91833">
      <w:pPr>
        <w:rPr>
          <w:rtl/>
          <w:lang w:bidi="fa-IR"/>
        </w:rPr>
      </w:pPr>
      <w:r>
        <w:rPr>
          <w:rtl/>
          <w:lang w:bidi="fa-IR"/>
        </w:rPr>
        <w:fldChar w:fldCharType="begin"/>
      </w:r>
      <w:r w:rsidR="004A376C">
        <w:rPr>
          <w:lang w:bidi="fa-IR"/>
        </w:rPr>
        <w:instrText>REF</w:instrText>
      </w:r>
      <w:r w:rsidR="004A376C">
        <w:rPr>
          <w:rtl/>
          <w:lang w:bidi="fa-IR"/>
        </w:rPr>
        <w:instrText xml:space="preserve"> _</w:instrText>
      </w:r>
      <w:r w:rsidR="004A376C">
        <w:rPr>
          <w:lang w:bidi="fa-IR"/>
        </w:rPr>
        <w:instrText>Ref86381026 \h</w:instrText>
      </w:r>
      <w:r>
        <w:rPr>
          <w:rtl/>
          <w:lang w:bidi="fa-IR"/>
        </w:rPr>
      </w:r>
      <w:r>
        <w:rPr>
          <w:rtl/>
          <w:lang w:bidi="fa-IR"/>
        </w:rPr>
        <w:fldChar w:fldCharType="separate"/>
      </w:r>
      <w:r w:rsidR="000E2844">
        <w:rPr>
          <w:rtl/>
          <w:lang w:bidi="fa-IR"/>
        </w:rPr>
        <w:t>شکل</w:t>
      </w:r>
      <w:r w:rsidR="000E2844">
        <w:rPr>
          <w:rFonts w:hint="cs"/>
          <w:rtl/>
          <w:lang w:bidi="fa-IR"/>
        </w:rPr>
        <w:t xml:space="preserve"> (</w:t>
      </w:r>
      <w:r w:rsidR="000E2844">
        <w:rPr>
          <w:noProof/>
          <w:rtl/>
          <w:lang w:bidi="fa-IR"/>
        </w:rPr>
        <w:t>1</w:t>
      </w:r>
      <w:r>
        <w:rPr>
          <w:rtl/>
          <w:lang w:bidi="fa-IR"/>
        </w:rPr>
        <w:fldChar w:fldCharType="end"/>
      </w:r>
      <w:r w:rsidR="004A376C">
        <w:rPr>
          <w:rFonts w:hint="cs"/>
          <w:rtl/>
          <w:lang w:bidi="fa-IR"/>
        </w:rPr>
        <w:t>) نمونه</w:t>
      </w:r>
      <w:r w:rsidR="00CF19D7">
        <w:rPr>
          <w:rFonts w:hint="cs"/>
          <w:rtl/>
          <w:lang w:bidi="fa-IR"/>
        </w:rPr>
        <w:t>‏‌</w:t>
      </w:r>
      <w:r w:rsidR="004A376C">
        <w:rPr>
          <w:rFonts w:hint="cs"/>
          <w:rtl/>
          <w:lang w:bidi="fa-IR"/>
        </w:rPr>
        <w:t>ای از چگونگی تنظيمات و توضيحات لازم برای يک شکل را نمايش می</w:t>
      </w:r>
      <w:r w:rsidR="00CF19D7">
        <w:rPr>
          <w:rFonts w:hint="cs"/>
          <w:rtl/>
          <w:lang w:bidi="fa-IR"/>
        </w:rPr>
        <w:t>‏‌</w:t>
      </w:r>
      <w:r w:rsidR="004A376C">
        <w:rPr>
          <w:rFonts w:hint="cs"/>
          <w:rtl/>
          <w:lang w:bidi="fa-IR"/>
        </w:rPr>
        <w:t>دهد.</w:t>
      </w:r>
      <w:r w:rsidR="00CC22C2">
        <w:rPr>
          <w:rFonts w:hint="cs"/>
          <w:rtl/>
          <w:lang w:bidi="fa-IR"/>
        </w:rPr>
        <w:t>اگر از اشکال منابع ديگری در مقاله خود استفاده می</w:t>
      </w:r>
      <w:r w:rsidR="00CC22C2">
        <w:rPr>
          <w:rtl/>
          <w:lang w:bidi="fa-IR"/>
        </w:rPr>
        <w:softHyphen/>
      </w:r>
      <w:r w:rsidR="00CC22C2">
        <w:rPr>
          <w:rFonts w:hint="cs"/>
          <w:rtl/>
          <w:lang w:bidi="fa-IR"/>
        </w:rPr>
        <w:t>کنيد، ضروری است که نام و نشانی منبع در زير شکل ذکر شده يا به شماره مرجع درفهرست مراجع ارجاع شود.</w:t>
      </w:r>
    </w:p>
    <w:p w:rsidR="00626D7A" w:rsidRDefault="0065490B" w:rsidP="00BD437F">
      <w:pPr>
        <w:pStyle w:val="Text"/>
        <w:rPr>
          <w:rtl/>
        </w:rPr>
      </w:pPr>
      <w:r>
        <w:rPr>
          <w:noProof/>
          <w:rtl/>
        </w:rPr>
      </w:r>
      <w:r>
        <w:rPr>
          <w:noProof/>
        </w:rPr>
        <w:pict>
          <v:group id="Canvas 35" o:spid="_x0000_s1026" editas="canvas" style="width:199.75pt;height:159.4pt;mso-position-horizontal-relative:char;mso-position-vertical-relative:line" coordsize="25368,20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wIphQAAHPYAAAOAAAAZHJzL2Uyb0RvYy54bWzsXV1z2zqSfd+q/Q8sPW6VY4LfVF1lKmPH&#10;s1N1Z/fWXM++0xJtqUYStaQSOzO1/31PAwQI2gSFOJHijJCHiLKaIIBuNrr7NBq//OFps/Y+l3Wz&#10;qrazCXvnT7xyO68Wq+3DbPK325uLbOI1+2K7KNbVtpxNvpTN5A/v//3ffnncTcugWlbrRVl7aGTb&#10;TB93s8lyv99NLy+b+bLcFM27aldu8eN9VW+KPb7WD5eLunhE65v1ZeD7yeVjVS92dTUvmwZ/vRY/&#10;Tt7z9u/vy/n+v+/vm3LvrWcT9G3P/6/5/3f0/+X7X4rpQ13slqt5243iFb3YFKstHqqaui72hfep&#10;Xr1oarOa11VT3e/fzavNZXV/v5qXfAwYDfOfjeaq2H4uGj6YOWZHdhBX37Hduwfq97a6Wa3XmI1L&#10;tD6lv9HnI/hT4o+PO3Cn2Sk+Nd/2/N+Xxa7kw2qm8//6/FvtrRazSTLxtsUGMvLralt6YUq8oQeD&#10;4mr7W029nD9tf9/9Ws3/3njb6mpZbB9K3tbtlx3uY3QH+q/dQl+aHR5w9/iXagGa4tO+4ox6uq83&#10;1CRY4D3h3jQM/WDifZlNwjz0WSIko3zae3P8HARxFAb4fQ6C1Odyc1lMZSO7utn/qaw2Hl3MJmsM&#10;gD+k+Pxrs6dOFVNJ0pvsYrreeo8Yehj7/IamWq8WxAkia+qHu6t17X0uSHj5Pz5C/KKT1dWn7QIP&#10;KabLslh8bK/3xWotrvHw9ZZ+xmDQnfZKSOc/cz//mH3MoosoSD5eRP719cWHm6voIrlhaXwdXl9d&#10;XbP/o66xaLpcLRbllnon3xQW2QlC+84KGVfvSidz/db5fKGz8pN3mvOVWCmE4q5afPmtlvyGbJ5I&#10;SNO+kGbEkJ7EnUhIWZIzP+HvCGfsSylNnJSKZQXCdW5SikVXV6X58aXUu1+vdv9DOpj0S6tUgyhI&#10;kyAyalUsyKRPWZBnfiy09/fTqU6hKnUtFan8fEsKNe+JasRX1uMq1EFRPbD+kzI9oqy69V+3LqSY&#10;ys+3JK4McqCp1ohrrR8rryxJ8ih5ZrAqgQ1Y4jvV2kzP0ApgrC+rwfHNAG3xt9WoTkDP1kxlcKh1&#10;ZRoeX0AHF/8oj3w/5maqU6bO8R+MTrGwL6vR8WVVU6aahA6Fp9xq7yJTDH62UKZ/RdQbodF16UWx&#10;JqW/8+AZgofPIqgf6rp6pNAhorq9EKq4wTqEGmYQQ+HsszTwg4QHx/ToVOZTiJW7/H4QgFaERg1R&#10;1BrD4NEEmygqvStaPPGNRjx7cdteePeG/2snRCO7NIVGxbxyiOGfOQsi/49BfnGTZOlFdBPFF3nq&#10;Zxc+y/+YJz6Ux/VNP4jLQ+zfbHdQ6DqPg5hzSeu0deh6s9oD/VmvNrMJZAP/aALMcWwVg6buS+9Q&#10;fg55ifunu6c2QCsCxl5dIT4PHw6QFS6WVf2PifcI+Gc2af73U1GXE2/95y1eBJDs5UUtL+7kRbGd&#10;49bZZD/xxOXVXmBKn3b16mGJlkUcbFt9AN5wv+IYAL1IohfoMn05XdT6mSPAfcUf4LRmLA59xCYp&#10;5uecVgewDKGAz1yC06KAmoA6M8vJ55B8sj4CGJ0AARz0WRkLEdiDYnfK1KHV24fhlArWBwKjEwCB&#10;mtOqi6hTp06dDqpThf91XityYbqsimN7rcwPo4hQHdKjg25rGCed2wpS57Z2WUnObT2W28pT4hS6&#10;eNbea9DHXEWmyA9wX1mURCGF2ZzJ5Uwuk8kV9GMt8YlBV01EncnlTK4hk4vSmDXUNf5RqCtLszgh&#10;D8WpU6dOjeq0D7vGp4VddRF16tSp00F1OoC7xqfEXVmSBSmFJY0ebBRm0oPN49w5sNq2GufAHtWB&#10;VdbveTuwyC3TLa4fhb8G2DIUkINisrhoZxvPz3BJmd+cHPEsI0XlLojdfdiU90Z3uAX9fZjxaRFY&#10;XUSHLC4noS7TLehDsPGPgmD17W2D+SxOmZ77duGgD8DGpwVgdQEdUqZOPs9ePgfg1+SU8GsQYPMa&#10;RSSNzmuSRj6CQCJrOHXeq14UwnmvR/VeVWT8rL1XFd/iSeOJwqRPXZdluOQFtre2yxhdjG4o+Oqy&#10;LK6EwE9RQiDsQ66JCjodT0J5SuZ/yjR/Ve7Cj8O23MWwsAahE9YzLyAUKvS1S3hL1EIDiT12wluU&#10;YatNGwIMwyDhUEW3SysOI9QLaM0t1GVx2W4u2+34m7R4tpvCdg+aW1vUEvy+O7WaHe3UuvnhO7XC&#10;Pt6dqDk53lqmZ2x3VfBYFGRp/KyqCMECzto67wp44TN/QIe6j1Sn8bC1NSiszto6+3KNoUJeNWtL&#10;h1+Pb22hSq2wtsLUD0X+krO2LlURUPO2cRfcOmpwS+ntc7a2+li3qKd63J0FBmsL1bKiyGxtff+S&#10;wy629XPEtvpYt6ipclwJPWxtDQprZ205YaVq9mdYcDBUaLdmbemQ9wmtLcZiP+Les8naclCigxJP&#10;UYCoPdzAtg7Rv3BsSyUbcCQx1fMMjhQ5GLa2csaC0GxsORjxLFcv1B7Xs7TTEwDdB02tQUntLC0n&#10;qecpqQrw7uysVEe9T2dnZXGQISKMxc1kZjkI0ZlZJzOz1GaFMw5qRSrDQJhZenLBSc2sJI5z7Cbp&#10;6QaHILr9G1Ef405PgHEfNLQGZbUztFxu4ZmGtBBCelFVO1XQyUnStSSAGOdpjOzCnjrVs7WyJPX5&#10;+mc+mLB2JbWpXLRhL6awYF1J7dGDF6mkNo9oqV13P8DUeit1tVFfvxcy0DMLTmpqDe3u0kwth8ic&#10;6/LVB7hT5R8dL53woKk1KKudqeVk9VxlVUHdWlRLrTInMLVEnlaYhAGKPPbMrCDLY7UJkcrFckXv&#10;7Cx+MrXL0zpqnpbCzw/aWf/KJ5igzn7P0lKzcuSF7E0daeyOif1ZjolFpf1WXG/qsryv6o2X6XD3&#10;M4AGiw0/EUgtcpTh1eC8Lu/u8S/VopxNCuxO4ccsycOy2j2HoR9ltDLR9vkoCkNRrqfDYgI/TlDV&#10;vK3qFKUpSp3T07pztuefmv2fympDCI48aauYPiz4eUp00Q7kFo3cb9bFbPIfl57vPXphnLd7xzoa&#10;AFOKJojSJPa9pYduieW0o0OIWtHFGSqsG9rDyBTdWHuI0ig6YPtxmhkahMOmCMcahN2s6FiWhykz&#10;NAijRRGONQj91dHFMUtiQ4OQnI5wZAqpZr0iDAM/j01jplNCFOVYH+k8TkWI49xYZuSzLWOoXLZq&#10;MoqiODSxmtmyhum8iVG/P8gNU0lFEdXDRweucydOE4iQqUlb9tA7p56dRCxnqaFJKsimKMd6SWUy&#10;FCFifSw0cTywZQ/tVu6aTIM8DEy9tGUP1Q9TTWYhCzJjL23ZQ1V0uibpaDvT2xjYsifU2ZMntNfN&#10;MHDaXa4ePsYe2tmrCJkfZH5uknXa5adIR9vU+cP8PMxy0ytJW11UmzhoDc8f1r3IfNIIWZwnWWQa&#10;u84hFvp5Ghna1DnEAiiOyNhPnUUsR3mXdLhNysfpBoQ0gyw0vZU4hl0jTWOfGfpJ2GjXZhjlfmzi&#10;O6FUGmkW+bmhnz0eRSzKIpPEU7xQa9M8n9gKoBFiiU8i04sZ6TwysJys5+65MRWJN4kmWS6KNKBM&#10;7+FR45CWjg7bQqM0N/UQBzZ0pGmQ4NmDRgFq5Xd0DGiGz0wMR9HyHikt+MNt9piThnHmm/QwivZ2&#10;bQZBnDNTP3vMyXzaFGt4gWCOaW2OrOYoYtcRMkA5YW56KVFErCMdUx4o5NQRMqj2hJmEHVVdOlIc&#10;JppmhpcSxTU6QpbnEGGTLkZVg44UKiGC1h7kETY5a4RksBqNI1Qr6EhRj9r4oic6j3wPHAKPAPLK&#10;tM/OFMWmn67JcUqdR+OUOotGKZEEa/l05CPaUuo8Gn+6zqJxSp1H45Q6i8YprXmEuLXt2K15lFrz&#10;CJ6b5dMzax5l1jzKrHmUWfMos+ZRZs2jzJpHmTWPMmse5dY8yq15lFvzKLfmUW7NIzjXllKXW/Mo&#10;t+ZRPsojhA9UgKBYIlLAo+Xzp20bNMAVDkZ+mE1uoYcpsLCrGu8JX8ElRCpuxTHjxRR09KtGnvbI&#10;wQAi5+EDPPMledYjx9wSOY9KDJLnPXJMG5HLnIkXrUM3633HjBA5jzwOtQ4FrZO3Z8rdwvsWAZeX&#10;7Qf9G9rRMuNw07B/QzteeM6mJ0T9G9oRwy823SDO8pbsak9nuWXmQff5S14vTRJ8WtMTnnG4HTQ8&#10;VtMNfR639bVuceq46YY+l8kf5V0yDhr6XWcceZv8BuOgoeb1G8iXpBvgKRq6BG3fu0HKtXHQUPq9&#10;G1pOw8czPaHPafLxeJfMg+5zmrbu8RvMg+5zmrwzugGul6lLfU6T68VvMA+6z2lKveI3mAfd5zQ5&#10;TfwG46CxSujTSm4Rv8E4aCwW+g3k9NAN4gi6ISWANaN3QztoccjS4A19TqNAhHiCcdBYQXpPaAct&#10;Ar+DT+hzmjwNPgbzoPucJjeCbhCVHwef0Oc0+Qj8BiOnsbroYyAHgN/QG7R4UruiUOaat55N0Jc9&#10;/7+eTeqJdzeb3JH8YYUp9rQQyUvvcTbhAWpvOZtQAJp+2FSfy9uKk+xpORIDa8PTeFz3+3qr0yGY&#10;wzvYUcrf5eeOt4eMGyu6kGJKGPCh9qgigA0djtGyokuQuWjTXkr2tkX/MrKQLOiYj8REK0LWlgI+&#10;NDN8/55ViyFFH2z6iNC0HWGMTfhWLSZkuts8OiW7zIYwpwg9CANRBwAiKwVQfraC6FONfCJEQFSo&#10;Z0kgP6XEUsQUhKg+MU4YtOo4VLkPsiX52baIEIt4NBT+6KMjmDNWfYzJYUAfJXIlHyg/2wejvI4Y&#10;Cs8ZMc9N5ou3gGGORjuYw+zhHYR5P0YY4ghh8WQBiBkfjcNDRYuHxBuhGtHiQcIwbYVRWVxyVuSn&#10;mJ0QMcR2dsbZIpQmScQzRmNUpGM5dqiULf6o44dbVNBbrzFXJJikgr8Jsd7Vzf66aJYeTzNZ4IrY&#10;UEzr6tN2wa+WZbH42F7vi9VaXPP5J0KcsNIuCbjy2sReP/+YfcyiiyhIPl5E/vX1xYebq9McwPcd&#10;ax1hjHJ0HDkmsPj9LwQbf2WaSA7YmBbVP28bLEgxx4pr/qX95U7/pdjOlxWW3v0E/h1dXu3xDfd/&#10;2tWrhyWWZmEwvZUEXTLYxMlLHQ7PDda2hMoxcPgEpSee5+n3YHjmp9AE8jWUgL7+Hn1XHJ75sZ8F&#10;FB9nQLnEK9SFP7GgqHC/LRI/3iI0l2rRGotHkxmOAjB0EmZQ16QtGj/eS6hN1WRgi8eTIROGBLIM&#10;TeUrEXlYlywJTUN/JSYPkBT4iamjOovsQfk8QhokxfAHB6/zyB6Vz9OMASo0tKkzyR6WHx17AI2g&#10;GG+Py+dZHHP8YmjsrwTmsyTLgsAw9lci8xlD1ZvQ1KbOI3toHot46MemNnUeZdbYfIbS0sw09leC&#10;83iRcj81vUivheczTFRoknoy/JQ0fQU+D9MSWSaGKX0tQJ/kIUH5w+8SBXi6ntoj9FEcALI1NPpa&#10;iD5MYhYTwjj0Nr0WozdpEXJcupHb4/NJlsDpMXVSf5UA+dsC9Miqyn3jdPZ4ZA/Tjzb6WqA+xsE8&#10;memtfy1UnyO5Pja9oRT76hhlj9WPL/SoYa21ao/WcyuN5y8OCelr8frxVl+L2B+wnnQb7ysw+3Fr&#10;57Wo/eiK72B7lWA7krJAgRP1ooxD7PorNU5pDTem+gs13iaCUJb91DXfeJvWkLCD7W1kycH2NrPk&#10;YHtEBB1sz1MaUGmLQ0htSkMbkr91sD0irl0mB+LS+iw52J723LxIAUHKlj5LDrYfnCUH2yPlABYS&#10;6WBxhPCQLCENTJelnx+2534XDanD5QWYhRAepoJlIpkXc9ER9FEvCdxrpJJAfrbgYYvcI0t5HDCV&#10;0P3BFiV2z1IwYgw9lOA9S5GVOUYo0XscLSi3n8tByE8xGAnfY4/ZOBQq8XuW+uOjVgD+wWejsq6A&#10;qFmKi7HhKAifxUgzG6WUGD6LwKZRSgniM6b2Ocq5kZ9ijphE8XFxYOwSxmcp0lZGny5xfBZj88go&#10;pQTysXXgAAgtkXxsqhmfT/wuwOUUSUtjDw8klJ8gJjhKKKH8cQHGFgQBvDPEFsYblEg+MvzHCSWW&#10;f5BQgvn5Aeg9kGA+I3aOjVqh+QdfcQXnywARNJGUMvkppE3h+YcpJaB/WBNJRP+ghlGQ/ov3HB0+&#10;MabvsHueQOGw+3qxq6t52TSr7cPvy2JXwnhpQXlse18tZhNK3BLYfVcPBom0eHeHwXtvW10tkXVe&#10;fqjr6pFSQ5DRIFRh7wb6YrW3PmVA00QeFaq/xEAO8exua32SYPsgfqaT6bF/NFWJ3hLRp/wV2lnv&#10;0QXSFV3xPZJ9V3xPpSmpqaBCvVIvyE+eufQst0cV3xPWDUnyV6b7wHQWqT64EGk+uBApPrj46dJ7&#10;YGu+UBF8ee+98QXe91+r+d+b764iYh9hepFOmPsoxMHNmk5FwK4OpYoI6UhwaXo4FTGbuLpRR60b&#10;JZYjpyLgmwgVwauhI+DWGRAnKNEZRdggDRAONgJOU4Y26NsQDElFtLmAbAhSIDIJ26Af1lgneJBH&#10;JgiSAd9aGWSavMi/DbFHmt9gTj3lQig9vB7ZqK3u7b/sUJeo2ZfFer+cULJvs8GZ3OWWX0gPqzWY&#10;3lQarpolozGCaR210Gl09GY9NjthjeLCe9pQ4Ub8eTZZ7ve76eVlM1+Wm6J5t1nN66qp7vfv5tXm&#10;EpWbVvPy8rGqF5eBz3x+ddAYhgzpYsxDRe0idwIxDuIERXFE2A0Rk/D5UZWoeRHTOkhyHEaI17wp&#10;QX5VIrkT8NMKOKTnhSnHzalWyp+lanemXLODY0WeXven7+QAshwenpD6GPVfuO/ZGXco6YTEQMTc&#10;uNAjBUcF6Aza2zmAa+cATvV9Kt/gAKpAyHk7gMhFeqE1eET9kNb4TioiQ+UhX0BziNgiqZV7eJ2S&#10;SBPUQMTvpCMACyD3kwxA2BdORzgPcJId1wNUkZC3qiNgRM9hMc/5G/FQF7vlan5d7Av9O64fd9My&#10;qJbVelHW7/9fAAAAAP//AwBQSwMEFAAGAAgAAAAhANpbosDcAAAABQEAAA8AAABkcnMvZG93bnJl&#10;di54bWxMj01PwzAMhu9I/IfISNxY2k1MXWk6TUMgwQHtA+5ZY5pqjVM12Vr+PYbLdrFsvdbjx8Vy&#10;dK04Yx8aTwrSSQICqfKmoVrB5/7lIQMRoiajW0+o4AcDLMvbm0Lnxg+0xfMu1oIhFHKtwMbY5VKG&#10;yqLTYeI7JM6+fe905LGvpen1wHDXymmSzKXTDfEFqztcW6yOu5NjynFevZvn/erjbbMZ7OtXmsy6&#10;VKn7u3H1BCLiGC/L8KfP6lCy08GfyATRKuBH4n/lbLZYPII4cJNmGciykNf25S8AAAD//wMAUEsB&#10;Ai0AFAAGAAgAAAAhALaDOJL+AAAA4QEAABMAAAAAAAAAAAAAAAAAAAAAAFtDb250ZW50X1R5cGVz&#10;XS54bWxQSwECLQAUAAYACAAAACEAOP0h/9YAAACUAQAACwAAAAAAAAAAAAAAAAAvAQAAX3JlbHMv&#10;LnJlbHNQSwECLQAUAAYACAAAACEAqZCsCKYUAABz2AAADgAAAAAAAAAAAAAAAAAuAgAAZHJzL2Uy&#10;b0RvYy54bWxQSwECLQAUAAYACAAAACEA2luiwNwAAAAFAQAADwAAAAAAAAAAAAAAAAAAFwAAZHJz&#10;L2Rvd25yZXYueG1sUEsFBgAAAAAEAAQA8wAAAAkY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25368;height:20243;visibility:visible">
              <v:fill o:detectmouseclick="t"/>
              <v:path o:connecttype="none"/>
            </v:shape>
            <v:line id="Line 37" o:spid="_x0000_s1028" style="position:absolute;visibility:visible" from="1733,3930" to="24276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JvwgAAANoAAAAPAAAAZHJzL2Rvd25yZXYueG1sRI9Bi8Iw&#10;FITvgv8hPMGbpruISDWK6yIseJBaL94ezbOtNi8lyWr11xthYY/DzHzDLFadacSNnK8tK/gYJyCI&#10;C6trLhUc8+1oBsIHZI2NZVLwIA+rZb+3wFTbO2d0O4RSRAj7FBVUIbSplL6oyKAf25Y4emfrDIYo&#10;XSm1w3uEm0Z+JslUGqw5LlTY0qai4nr4NQpmeeu/H5vT1u7d5ZntJhlN8Eup4aBbz0EE6sJ/+K/9&#10;oxVM4X0l3gC5fAEAAP//AwBQSwECLQAUAAYACAAAACEA2+H2y+4AAACFAQAAEwAAAAAAAAAAAAAA&#10;AAAAAAAAW0NvbnRlbnRfVHlwZXNdLnhtbFBLAQItABQABgAIAAAAIQBa9CxbvwAAABUBAAALAAAA&#10;AAAAAAAAAAAAAB8BAABfcmVscy8ucmVsc1BLAQItABQABgAIAAAAIQCMbtJvwgAAANoAAAAPAAAA&#10;AAAAAAAAAAAAAAcCAABkcnMvZG93bnJldi54bWxQSwUGAAAAAAMAAwC3AAAA9gIAAAAA&#10;" strokeweight=".5pt"/>
            <v:line id="Line 38" o:spid="_x0000_s1029" style="position:absolute;visibility:visible" from="1733,16910" to="24276,16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f0wgAAANoAAAAPAAAAZHJzL2Rvd25yZXYueG1sRI9Bi8Iw&#10;FITvwv6H8Ba8aboiKl2jrIogeJDqXvb2aN621ealJFGrv94IgsdhZr5hpvPW1OJCzleWFXz1ExDE&#10;udUVFwp+D+veBIQPyBpry6TgRh7ms4/OFFNtr5zRZR8KESHsU1RQhtCkUvq8JIO+bxvi6P1bZzBE&#10;6QqpHV4j3NRykCQjabDiuFBiQ8uS8tP+bBRMDo1f3ZZ/a7tzx3u2HWY0xIVS3c/25xtEoDa8w6/2&#10;RisYw/NKvAFy9gAAAP//AwBQSwECLQAUAAYACAAAACEA2+H2y+4AAACFAQAAEwAAAAAAAAAAAAAA&#10;AAAAAAAAW0NvbnRlbnRfVHlwZXNdLnhtbFBLAQItABQABgAIAAAAIQBa9CxbvwAAABUBAAALAAAA&#10;AAAAAAAAAAAAAB8BAABfcmVscy8ucmVsc1BLAQItABQABgAIAAAAIQDjInf0wgAAANoAAAAPAAAA&#10;AAAAAAAAAAAAAAcCAABkcnMvZG93bnJldi54bWxQSwUGAAAAAAMAAwC3AAAA9gIAAAAA&#10;" strokeweight=".5pt"/>
            <v:line id="Line 39" o:spid="_x0000_s1030" style="position:absolute;flip:y;visibility:visible" from="24276,3930" to="24276,1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EtwgAAANoAAAAPAAAAZHJzL2Rvd25yZXYueG1sRE/Pa8Iw&#10;FL4P/B/CE7zNdDvoqI0iE4cIbuj0sNtr89YWm5eSRJv998thsOPH97tYRdOJOznfWlbwNM1AEFdW&#10;t1wrOH9uH19A+ICssbNMCn7Iw2o5eigw13bgI91PoRYphH2OCpoQ+lxKXzVk0E9tT5y4b+sMhgRd&#10;LbXDIYWbTj5n2UwabDk1NNjTa0PV9XQzCo7vcy7d2y1eYzkcPr4u9f6yWSs1Gcf1AkSgGP7Ff+6d&#10;VpC2pivpBsjlLwAAAP//AwBQSwECLQAUAAYACAAAACEA2+H2y+4AAACFAQAAEwAAAAAAAAAAAAAA&#10;AAAAAAAAW0NvbnRlbnRfVHlwZXNdLnhtbFBLAQItABQABgAIAAAAIQBa9CxbvwAAABUBAAALAAAA&#10;AAAAAAAAAAAAAB8BAABfcmVscy8ucmVsc1BLAQItABQABgAIAAAAIQBmTYEtwgAAANoAAAAPAAAA&#10;AAAAAAAAAAAAAAcCAABkcnMvZG93bnJldi54bWxQSwUGAAAAAAMAAwC3AAAA9gIAAAAA&#10;" strokeweight="0"/>
            <v:line id="Line 40" o:spid="_x0000_s1031" style="position:absolute;flip:y;visibility:visible" from="1733,3930" to="1739,1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x+wAAAANoAAAAPAAAAZHJzL2Rvd25yZXYueG1sRI9Bi8Iw&#10;FITvC/6H8IS9ramCrlajiKDsSdnqxdujebbB5qUkUbv/fiMIHoeZ+YZZrDrbiDv5YBwrGA4yEMSl&#10;04YrBafj9msKIkRkjY1jUvBHAVbL3scCc+0e/Ev3IlYiQTjkqKCOsc2lDGVNFsPAtcTJuzhvMSbp&#10;K6k9PhLcNnKUZRNp0XBaqLGlTU3ltbhZBbtgS3JoXOjGh2J48+e9+T4r9dnv1nMQkbr4Dr/aP1rB&#10;DJ5X0g2Qy38AAAD//wMAUEsBAi0AFAAGAAgAAAAhANvh9svuAAAAhQEAABMAAAAAAAAAAAAAAAAA&#10;AAAAAFtDb250ZW50X1R5cGVzXS54bWxQSwECLQAUAAYACAAAACEAWvQsW78AAAAVAQAACwAAAAAA&#10;AAAAAAAAAAAfAQAAX3JlbHMvLnJlbHNQSwECLQAUAAYACAAAACEAgrw8fsAAAADaAAAADwAAAAAA&#10;AAAAAAAAAAAHAgAAZHJzL2Rvd25yZXYueG1sUEsFBgAAAAADAAMAtwAAAPQCAAAAAA==&#10;" strokeweight=".5pt"/>
            <v:line id="Line 41" o:spid="_x0000_s1032" style="position:absolute;flip:y;visibility:visible" from="1733,16694" to="1739,1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1KhxgAAANsAAAAPAAAAZHJzL2Rvd25yZXYueG1sRI9BTwIx&#10;EIXvJv6HZky8SRcOalYKIRiJMVEDyoHbsB12N2ynm7aw5d8zBxNvM3lv3vtmOs+uU2cKsfVsYDwq&#10;QBFX3rZcG/j9eXt4BhUTssXOMxm4UIT57PZmiqX1A6/pvEm1khCOJRpoUupLrWPVkMM48j2xaAcf&#10;HCZZQ61twEHCXacnRfGoHbYsDQ32tGyoOm5OzsD664n3YXXKx7wfPr932/pj+7ow5v4uL15AJcrp&#10;3/x3/W4FX+jlFxlAz64AAAD//wMAUEsBAi0AFAAGAAgAAAAhANvh9svuAAAAhQEAABMAAAAAAAAA&#10;AAAAAAAAAAAAAFtDb250ZW50X1R5cGVzXS54bWxQSwECLQAUAAYACAAAACEAWvQsW78AAAAVAQAA&#10;CwAAAAAAAAAAAAAAAAAfAQAAX3JlbHMvLnJlbHNQSwECLQAUAAYACAAAACEAe9dSocYAAADbAAAA&#10;DwAAAAAAAAAAAAAAAAAHAgAAZHJzL2Rvd25yZXYueG1sUEsFBgAAAAADAAMAtwAAAPoCAAAAAA==&#10;" strokeweight="0"/>
            <v:line id="Line 42" o:spid="_x0000_s1033" style="position:absolute;visibility:visible" from="1733,3930" to="1739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izwQAAANsAAAAPAAAAZHJzL2Rvd25yZXYueG1sRE9Ni8Iw&#10;EL0v7H8Is+BtTSuotRplWVzUm+sqeByasQ02k9Jktf57Iwje5vE+Z7bobC0u1HrjWEHaT0AQF04b&#10;LhXs/34+MxA+IGusHZOCG3lYzN/fZphrd+VfuuxCKWII+xwVVCE0uZS+qMii77uGOHIn11oMEbal&#10;1C1eY7it5SBJRtKi4dhQYUPfFRXn3b9VYLaj1XAzPkwOcrkK6TE7Z8bulep9dF9TEIG68BI/3Wsd&#10;56fw+CUeIOd3AAAA//8DAFBLAQItABQABgAIAAAAIQDb4fbL7gAAAIUBAAATAAAAAAAAAAAAAAAA&#10;AAAAAABbQ29udGVudF9UeXBlc10ueG1sUEsBAi0AFAAGAAgAAAAhAFr0LFu/AAAAFQEAAAsAAAAA&#10;AAAAAAAAAAAAHwEAAF9yZWxzLy5yZWxzUEsBAi0AFAAGAAgAAAAhAKzLKLPBAAAA2wAAAA8AAAAA&#10;AAAAAAAAAAAABwIAAGRycy9kb3ducmV2LnhtbFBLBQYAAAAAAwADALcAAAD1AgAAAAA=&#10;" strokeweight="0"/>
            <v:line id="Line 43" o:spid="_x0000_s1034" style="position:absolute;flip:y;visibility:visible" from="4940,16694" to="4946,1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lNwgAAANsAAAAPAAAAZHJzL2Rvd25yZXYueG1sRE9LawIx&#10;EL4X/A9hhN5qVg+2rEYRpUUKbfF18DZuxt3FzWRJohv/vSkUepuP7znTeTSNuJHztWUFw0EGgriw&#10;uuZSwX73/vIGwgdkjY1lUnAnD/NZ72mKubYdb+i2DaVIIexzVFCF0OZS+qIig35gW+LEna0zGBJ0&#10;pdQOuxRuGjnKsrE0WHNqqLClZUXFZXs1Cjbfr3xyH9d4iafu6+d4KD8Pq4VSz/24mIAIFMO/+M+9&#10;1mn+CH5/SQfI2QMAAP//AwBQSwECLQAUAAYACAAAACEA2+H2y+4AAACFAQAAEwAAAAAAAAAAAAAA&#10;AAAAAAAAW0NvbnRlbnRfVHlwZXNdLnhtbFBLAQItABQABgAIAAAAIQBa9CxbvwAAABUBAAALAAAA&#10;AAAAAAAAAAAAAB8BAABfcmVscy8ucmVsc1BLAQItABQABgAIAAAAIQDkSWlNwgAAANsAAAAPAAAA&#10;AAAAAAAAAAAAAAcCAABkcnMvZG93bnJldi54bWxQSwUGAAAAAAMAAwC3AAAA9gIAAAAA&#10;" strokeweight="0"/>
            <v:line id="Line 44" o:spid="_x0000_s1035" style="position:absolute;visibility:visible" from="4940,3930" to="4946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RNfwgAAANsAAAAPAAAAZHJzL2Rvd25yZXYueG1sRE9Na8JA&#10;EL0L/odlBG91o1KbxqwiYrHeWmugxyE7JovZ2ZDdavrvu0LB2zze5+Tr3jbiSp03jhVMJwkI4tJp&#10;w5WC09fbUwrCB2SNjWNS8Ese1qvhIMdMuxt/0vUYKhFD2GeooA6hzaT0ZU0W/cS1xJE7u85iiLCr&#10;pO7wFsNtI2dJspAWDceGGlva1lRejj9WgflY7J8PL8VrIXf7MP1OL6mxJ6XGo36zBBGoDw/xv/td&#10;x/lzuP8SD5CrPwAAAP//AwBQSwECLQAUAAYACAAAACEA2+H2y+4AAACFAQAAEwAAAAAAAAAAAAAA&#10;AAAAAAAAW0NvbnRlbnRfVHlwZXNdLnhtbFBLAQItABQABgAIAAAAIQBa9CxbvwAAABUBAAALAAAA&#10;AAAAAAAAAAAAAB8BAABfcmVscy8ucmVsc1BLAQItABQABgAIAAAAIQAzVRNfwgAAANsAAAAPAAAA&#10;AAAAAAAAAAAAAAcCAABkcnMvZG93bnJldi54bWxQSwUGAAAAAAMAAwC3AAAA9gIAAAAA&#10;" strokeweight="0"/>
            <v:rect id="Rectangle 45" o:spid="_x0000_s1036" style="position:absolute;left:3860;top:17202;width:2280;height:10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<v:textbox inset="0,0,0,0">
                <w:txbxContent>
                  <w:p w:rsidR="0006363D" w:rsidRPr="003C1660" w:rsidRDefault="0006363D" w:rsidP="00626D7A">
                    <w:pPr>
                      <w:pStyle w:val="GraphNumber"/>
                      <w:rPr>
                        <w:sz w:val="15"/>
                        <w:szCs w:val="15"/>
                      </w:rPr>
                    </w:pPr>
                    <w:r w:rsidRPr="003C1660">
                      <w:rPr>
                        <w:sz w:val="15"/>
                        <w:szCs w:val="15"/>
                      </w:rPr>
                      <w:t>1970</w:t>
                    </w:r>
                  </w:p>
                </w:txbxContent>
              </v:textbox>
            </v:rect>
            <v:line id="Line 46" o:spid="_x0000_s1037" style="position:absolute;flip:y;visibility:visible" from="8153,16694" to="8159,1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yiwwQAAANoAAAAPAAAAZHJzL2Rvd25yZXYueG1sRE9NawIx&#10;EL0L/Q9hhN40aw9VVqNIS0spVNHWg7dxM91d3EyWJLrx3xtB8DQ83ufMFtE04kzO15YVjIYZCOLC&#10;6ppLBX+/H4MJCB+QNTaWScGFPCzmT70Z5tp2vKHzNpQihbDPUUEVQptL6YuKDPqhbYkT92+dwZCg&#10;K6V22KVw08iXLHuVBmtODRW29FZRcdyejILNaswH93mKx3joftb7Xfm9e18q9dyPyymIQDE8xHf3&#10;l07z4fbK7cr5FQAA//8DAFBLAQItABQABgAIAAAAIQDb4fbL7gAAAIUBAAATAAAAAAAAAAAAAAAA&#10;AAAAAABbQ29udGVudF9UeXBlc10ueG1sUEsBAi0AFAAGAAgAAAAhAFr0LFu/AAAAFQEAAAsAAAAA&#10;AAAAAAAAAAAAHwEAAF9yZWxzLy5yZWxzUEsBAi0AFAAGAAgAAAAhAPd3KLDBAAAA2gAAAA8AAAAA&#10;AAAAAAAAAAAABwIAAGRycy9kb3ducmV2LnhtbFBLBQYAAAAAAwADALcAAAD1AgAAAAA=&#10;" strokeweight="0"/>
            <v:line id="Line 47" o:spid="_x0000_s1038" style="position:absolute;visibility:visible" from="8153,3930" to="8159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c3LwgAAANoAAAAPAAAAZHJzL2Rvd25yZXYueG1sRI9Bi8Iw&#10;FITvwv6H8Ba8aaqgdqtRlmVFvamr4PHRvG2DzUtpotZ/bwTB4zAz3zCzRWsrcaXGG8cKBv0EBHHu&#10;tOFCweFv2UtB+ICssXJMCu7kYTH/6Mww0+7GO7ruQyEihH2GCsoQ6kxKn5dk0fddTRy9f9dYDFE2&#10;hdQN3iLcVnKYJGNp0XBcKLGmn5Ly8/5iFZjteDXaTI5fR/m7CoNTek6NPSjV/Wy/pyACteEdfrXX&#10;WsEQnlfiDZDzBwAAAP//AwBQSwECLQAUAAYACAAAACEA2+H2y+4AAACFAQAAEwAAAAAAAAAAAAAA&#10;AAAAAAAAW0NvbnRlbnRfVHlwZXNdLnhtbFBLAQItABQABgAIAAAAIQBa9CxbvwAAABUBAAALAAAA&#10;AAAAAAAAAAAAAB8BAABfcmVscy8ucmVsc1BLAQItABQABgAIAAAAIQCe/c3LwgAAANoAAAAPAAAA&#10;AAAAAAAAAAAAAAcCAABkcnMvZG93bnJldi54bWxQSwUGAAAAAAMAAwC3AAAA9gIAAAAA&#10;" strokeweight="0"/>
            <v:line id="Line 48" o:spid="_x0000_s1039" style="position:absolute;flip:y;visibility:visible" from="11360,16694" to="11366,1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srVwgAAANsAAAAPAAAAZHJzL2Rvd25yZXYueG1sRE9LawIx&#10;EL4X/A9hhN5qVg+1rEYRxVIKtfg6eBs34+7iZrIk0U3/fSMUepuP7znTeTSNuJPztWUFw0EGgriw&#10;uuZSwWG/fnkD4QOyxsYyKfghD/NZ72mKubYdb+m+C6VIIexzVFCF0OZS+qIig35gW+LEXawzGBJ0&#10;pdQOuxRuGjnKsldpsObUUGFLy4qK6+5mFGw3Yz6791u8xnP39X06lp/H1UKp535cTEAEiuFf/Of+&#10;0Gn+GB6/pAPk7BcAAP//AwBQSwECLQAUAAYACAAAACEA2+H2y+4AAACFAQAAEwAAAAAAAAAAAAAA&#10;AAAAAAAAW0NvbnRlbnRfVHlwZXNdLnhtbFBLAQItABQABgAIAAAAIQBa9CxbvwAAABUBAAALAAAA&#10;AAAAAAAAAAAAAB8BAABfcmVscy8ucmVsc1BLAQItABQABgAIAAAAIQD0PsrVwgAAANsAAAAPAAAA&#10;AAAAAAAAAAAAAAcCAABkcnMvZG93bnJldi54bWxQSwUGAAAAAAMAAwC3AAAA9gIAAAAA&#10;" strokeweight="0"/>
            <v:line id="Line 49" o:spid="_x0000_s1040" style="position:absolute;visibility:visible" from="11360,3930" to="11366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YEuxAAAANsAAAAPAAAAZHJzL2Rvd25yZXYueG1sRI9Ba8JA&#10;EIXvgv9hGaE33ViojdFVRFpsb22q4HHIjslidjZkt5r++86h0NsM781736y3g2/VjfroAhuYzzJQ&#10;xFWwjmsDx6/XaQ4qJmSLbWAy8EMRtpvxaI2FDXf+pFuZaiUhHAs00KTUFVrHqiGPcRY6YtEuofeY&#10;ZO1rbXu8S7hv9WOWLbRHx9LQYEf7hqpr+e0NuI/F4en9+bQ86ZdDmp/za+780ZiHybBbgUo0pH/z&#10;3/WbFXyBlV9kAL35BQAA//8DAFBLAQItABQABgAIAAAAIQDb4fbL7gAAAIUBAAATAAAAAAAAAAAA&#10;AAAAAAAAAABbQ29udGVudF9UeXBlc10ueG1sUEsBAi0AFAAGAAgAAAAhAFr0LFu/AAAAFQEAAAsA&#10;AAAAAAAAAAAAAAAAHwEAAF9yZWxzLy5yZWxzUEsBAi0AFAAGAAgAAAAhAD3xgS7EAAAA2wAAAA8A&#10;AAAAAAAAAAAAAAAABwIAAGRycy9kb3ducmV2LnhtbFBLBQYAAAAAAwADALcAAAD4AgAAAAA=&#10;" strokeweight="0"/>
            <v:rect id="Rectangle 50" o:spid="_x0000_s1041" style="position:absolute;left:10344;top:17202;width:2356;height:10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<v:textbox inset="0,0,0,0">
                <w:txbxContent>
                  <w:p w:rsidR="0006363D" w:rsidRPr="003C1660" w:rsidRDefault="0006363D" w:rsidP="00626D7A">
                    <w:pPr>
                      <w:pStyle w:val="GraphNumber"/>
                      <w:rPr>
                        <w:sz w:val="15"/>
                        <w:szCs w:val="15"/>
                      </w:rPr>
                    </w:pPr>
                    <w:r w:rsidRPr="003C1660">
                      <w:rPr>
                        <w:sz w:val="15"/>
                        <w:szCs w:val="15"/>
                      </w:rPr>
                      <w:t>1980</w:t>
                    </w:r>
                  </w:p>
                </w:txbxContent>
              </v:textbox>
            </v:rect>
            <v:line id="Line 51" o:spid="_x0000_s1042" style="position:absolute;flip:y;visibility:visible" from="14643,16694" to="14649,1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5gcwgAAANsAAAAPAAAAZHJzL2Rvd25yZXYueG1sRE/LagIx&#10;FN0X/Idwhe5qRhdaRqOI0iIFW3wt3F0n15nByc2QRCf9+2ZRcHk479kimkY8yPnasoLhIANBXFhd&#10;c6ngePh4ewfhA7LGxjIp+CUPi3nvZYa5th3v6LEPpUgh7HNUUIXQ5lL6oiKDfmBb4sRdrTMYEnSl&#10;1A67FG4aOcqysTRYc2qosKVVRcVtfzcKdt8TvrjPe7zFS7f9OZ/Kr9N6qdRrPy6nIALF8BT/uzda&#10;wSitT1/SD5DzPwAAAP//AwBQSwECLQAUAAYACAAAACEA2+H2y+4AAACFAQAAEwAAAAAAAAAAAAAA&#10;AAAAAAAAW0NvbnRlbnRfVHlwZXNdLnhtbFBLAQItABQABgAIAAAAIQBa9CxbvwAAABUBAAALAAAA&#10;AAAAAAAAAAAAAB8BAABfcmVscy8ucmVsc1BLAQItABQABgAIAAAAIQC1u5gcwgAAANsAAAAPAAAA&#10;AAAAAAAAAAAAAAcCAABkcnMvZG93bnJldi54bWxQSwUGAAAAAAMAAwC3AAAA9gIAAAAA&#10;" strokeweight="0"/>
            <v:line id="Line 52" o:spid="_x0000_s1043" style="position:absolute;visibility:visible" from="14643,3930" to="14649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IOwwAAANsAAAAPAAAAZHJzL2Rvd25yZXYueG1sRI9Ba8JA&#10;FITvQv/D8gredBNBTVNXKaVFvWmq0OMj+5osZt+G7Fbjv3cFweMwM98wi1VvG3GmzhvHCtJxAoK4&#10;dNpwpeDw8z3KQPiArLFxTAqu5GG1fBksMNfuwns6F6ESEcI+RwV1CG0upS9rsujHriWO3p/rLIYo&#10;u0rqDi8Rbhs5SZKZtGg4LtTY0mdN5an4twrMbraebufHt6P8Wof0Nztlxh6UGr72H+8gAvXhGX60&#10;N1rBJIX7l/gD5PIGAAD//wMAUEsBAi0AFAAGAAgAAAAhANvh9svuAAAAhQEAABMAAAAAAAAAAAAA&#10;AAAAAAAAAFtDb250ZW50X1R5cGVzXS54bWxQSwECLQAUAAYACAAAACEAWvQsW78AAAAVAQAACwAA&#10;AAAAAAAAAAAAAAAfAQAAX3JlbHMvLnJlbHNQSwECLQAUAAYACAAAACEAYqfiDsMAAADbAAAADwAA&#10;AAAAAAAAAAAAAAAHAgAAZHJzL2Rvd25yZXYueG1sUEsFBgAAAAADAAMAtwAAAPcCAAAAAA==&#10;" strokeweight="0"/>
            <v:line id="Line 53" o:spid="_x0000_s1044" style="position:absolute;flip:y;visibility:visible" from="17856,16694" to="17862,1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PwxQAAANsAAAAPAAAAZHJzL2Rvd25yZXYueG1sRI9BawIx&#10;FITvBf9DeIK3mnUPbVmNIopShLZo68Hbc/PcXdy8LEl003/fFAo9DjPzDTNbRNOKOznfWFYwGWcg&#10;iEurG64UfH1uHl9A+ICssbVMCr7Jw2I+eJhhoW3Pe7ofQiUShH2BCuoQukJKX9Zk0I9tR5y8i3UG&#10;Q5Kuktphn+CmlXmWPUmDDaeFGjta1VReDzejYP/+zGe3vcVrPPdvH6djtTuul0qNhnE5BREohv/w&#10;X/tVK8hz+P2SfoCc/wAAAP//AwBQSwECLQAUAAYACAAAACEA2+H2y+4AAACFAQAAEwAAAAAAAAAA&#10;AAAAAAAAAAAAW0NvbnRlbnRfVHlwZXNdLnhtbFBLAQItABQABgAIAAAAIQBa9CxbvwAAABUBAAAL&#10;AAAAAAAAAAAAAAAAAB8BAABfcmVscy8ucmVsc1BLAQItABQABgAIAAAAIQAqJaPwxQAAANsAAAAP&#10;AAAAAAAAAAAAAAAAAAcCAABkcnMvZG93bnJldi54bWxQSwUGAAAAAAMAAwC3AAAA+QIAAAAA&#10;" strokeweight="0"/>
            <v:line id="Line 54" o:spid="_x0000_s1045" style="position:absolute;visibility:visible" from="17856,3930" to="17862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nixAAAANsAAAAPAAAAZHJzL2Rvd25yZXYueG1sRI9Ba8JA&#10;FITvhf6H5Qm91Y0WbYxZpZQW7c1GAx4f2WeymH0bsluN/94tFHocZuYbJl8PthUX6r1xrGAyTkAQ&#10;V04brhUc9p/PKQgfkDW2jknBjTysV48POWbaXfmbLkWoRYSwz1BBE0KXSemrhiz6seuIo3dyvcUQ&#10;ZV9L3eM1wm0rp0kylxYNx4UGO3pvqDoXP1aB2c03s6/XclHKj02YHNNzauxBqafR8LYEEWgI/+G/&#10;9lYrmL7A75f4A+TqDgAA//8DAFBLAQItABQABgAIAAAAIQDb4fbL7gAAAIUBAAATAAAAAAAAAAAA&#10;AAAAAAAAAABbQ29udGVudF9UeXBlc10ueG1sUEsBAi0AFAAGAAgAAAAhAFr0LFu/AAAAFQEAAAsA&#10;AAAAAAAAAAAAAAAAHwEAAF9yZWxzLy5yZWxzUEsBAi0AFAAGAAgAAAAhAP052eLEAAAA2wAAAA8A&#10;AAAAAAAAAAAAAAAABwIAAGRycy9kb3ducmV2LnhtbFBLBQYAAAAAAwADALcAAAD4AgAAAAA=&#10;" strokeweight="0"/>
            <v:rect id="Rectangle 55" o:spid="_x0000_s1046" style="position:absolute;left:16827;top:17202;width:2438;height: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<v:textbox inset="0,0,0,0">
                <w:txbxContent>
                  <w:p w:rsidR="0006363D" w:rsidRPr="003C1660" w:rsidRDefault="0006363D" w:rsidP="00626D7A">
                    <w:pPr>
                      <w:pStyle w:val="GraphNumber"/>
                      <w:rPr>
                        <w:sz w:val="15"/>
                        <w:szCs w:val="15"/>
                      </w:rPr>
                    </w:pPr>
                    <w:r w:rsidRPr="003C1660">
                      <w:rPr>
                        <w:sz w:val="15"/>
                        <w:szCs w:val="15"/>
                      </w:rPr>
                      <w:t>1990</w:t>
                    </w:r>
                  </w:p>
                </w:txbxContent>
              </v:textbox>
            </v:rect>
            <v:line id="Line 56" o:spid="_x0000_s1047" style="position:absolute;flip:y;visibility:visible" from="21062,16694" to="21069,1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uExQAAANsAAAAPAAAAZHJzL2Rvd25yZXYueG1sRI9BawIx&#10;FITvgv8hPKE3zVZola1RpKVFBCvaeujtuXndXdy8LEl0039vCoLHYWa+YWaLaBpxIedrywoeRxkI&#10;4sLqmksF31/vwykIH5A1NpZJwR95WMz7vRnm2na8o8s+lCJB2OeooAqhzaX0RUUG/ci2xMn7tc5g&#10;SNKVUjvsEtw0cpxlz9JgzWmhwpZeKypO+7NRsPuc8NF9nOMpHrvN9udQrg9vS6UeBnH5AiJQDPfw&#10;rb3SCsZP8P8l/QA5vwIAAP//AwBQSwECLQAUAAYACAAAACEA2+H2y+4AAACFAQAAEwAAAAAAAAAA&#10;AAAAAAAAAAAAW0NvbnRlbnRfVHlwZXNdLnhtbFBLAQItABQABgAIAAAAIQBa9CxbvwAAABUBAAAL&#10;AAAAAAAAAAAAAAAAAB8BAABfcmVscy8ucmVsc1BLAQItABQABgAIAAAAIQClzDuExQAAANsAAAAP&#10;AAAAAAAAAAAAAAAAAAcCAABkcnMvZG93bnJldi54bWxQSwUGAAAAAAMAAwC3AAAA+QIAAAAA&#10;" strokeweight="0"/>
            <v:line id="Line 57" o:spid="_x0000_s1048" style="position:absolute;visibility:visible" from="21062,3930" to="21069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p6xAAAANsAAAAPAAAAZHJzL2Rvd25yZXYueG1sRI/NasMw&#10;EITvhbyD2EJvjZxAHceNHEJpSHPLL/S4WFtb2FoZS0nct48KhRyHmfmGWSwH24or9d44VjAZJyCI&#10;S6cNVwpOx/VrBsIHZI2tY1LwSx6Wxehpgbl2N97T9RAqESHsc1RQh9DlUvqyJot+7Dri6P243mKI&#10;sq+k7vEW4baV0yRJpUXDcaHGjj5qKpvDxSowu3Tztp2d52f5uQmT76zJjD0p9fI8rN5BBBrCI/zf&#10;/tIKpin8fYk/QBZ3AAAA//8DAFBLAQItABQABgAIAAAAIQDb4fbL7gAAAIUBAAATAAAAAAAAAAAA&#10;AAAAAAAAAABbQ29udGVudF9UeXBlc10ueG1sUEsBAi0AFAAGAAgAAAAhAFr0LFu/AAAAFQEAAAsA&#10;AAAAAAAAAAAAAAAAHwEAAF9yZWxzLy5yZWxzUEsBAi0AFAAGAAgAAAAhAO1OenrEAAAA2wAAAA8A&#10;AAAAAAAAAAAAAAAABwIAAGRycy9kb3ducmV2LnhtbFBLBQYAAAAAAwADALcAAAD4AgAAAAA=&#10;" strokeweight="0"/>
            <v:line id="Line 58" o:spid="_x0000_s1049" style="position:absolute;flip:y;visibility:visible" from="24276,16694" to="24276,1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gBoxQAAANsAAAAPAAAAZHJzL2Rvd25yZXYueG1sRI9PawIx&#10;FMTvBb9DeIK3mq0HLatRpGIphVr8d+jtuXndXdy8LEl002/fCILHYWZ+w8wW0TTiSs7XlhW8DDMQ&#10;xIXVNZcKDvv18ysIH5A1NpZJwR95WMx7TzPMte14S9ddKEWCsM9RQRVCm0vpi4oM+qFtiZP3a53B&#10;kKQrpXbYJbhp5CjLxtJgzWmhwpbeKirOu4tRsN1M+OTeL/EcT93X98+x/DyulkoN+nE5BREohkf4&#10;3v7QCkYTuH1JP0DO/wEAAP//AwBQSwECLQAUAAYACAAAACEA2+H2y+4AAACFAQAAEwAAAAAAAAAA&#10;AAAAAAAAAAAAW0NvbnRlbnRfVHlwZXNdLnhtbFBLAQItABQABgAIAAAAIQBa9CxbvwAAABUBAAAL&#10;AAAAAAAAAAAAAAAAAB8BAABfcmVscy8ucmVsc1BLAQItABQABgAIAAAAIQA6UgBoxQAAANsAAAAP&#10;AAAAAAAAAAAAAAAAAAcCAABkcnMvZG93bnJldi54bWxQSwUGAAAAAAMAAwC3AAAA+QIAAAAA&#10;" strokeweight="0"/>
            <v:line id="Line 59" o:spid="_x0000_s1050" style="position:absolute;visibility:visible" from="24276,3930" to="24276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UuTvwAAANsAAAAPAAAAZHJzL2Rvd25yZXYueG1sRE/LisIw&#10;FN0P+A/hCu7GVEGt1SgiDo47n+Dy0lzbYHNTmox2/t4sBJeH854vW1uJBzXeOFYw6CcgiHOnDRcK&#10;zqef7xSED8gaK8ek4J88LBedrzlm2j35QI9jKEQMYZ+hgjKEOpPS5yVZ9H1XE0fu5hqLIcKmkLrB&#10;Zwy3lRwmyVhaNBwbSqxpXVJ+P/5ZBWY/3o52k8v0IjfbMLim99TYs1K9bruagQjUho/47f7VCoZx&#10;bPwSf4BcvAAAAP//AwBQSwECLQAUAAYACAAAACEA2+H2y+4AAACFAQAAEwAAAAAAAAAAAAAAAAAA&#10;AAAAW0NvbnRlbnRfVHlwZXNdLnhtbFBLAQItABQABgAIAAAAIQBa9CxbvwAAABUBAAALAAAAAAAA&#10;AAAAAAAAAB8BAABfcmVscy8ucmVsc1BLAQItABQABgAIAAAAIQDznUuTvwAAANsAAAAPAAAAAAAA&#10;AAAAAAAAAAcCAABkcnMvZG93bnJldi54bWxQSwUGAAAAAAMAAwC3AAAA8wIAAAAA&#10;" strokeweight="0"/>
            <v:rect id="Rectangle 60" o:spid="_x0000_s1051" style="position:absolute;left:22694;top:17202;width:2674;height:107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<v:textbox inset="0,0,0,0">
                <w:txbxContent>
                  <w:p w:rsidR="0006363D" w:rsidRPr="003C1660" w:rsidRDefault="0006363D" w:rsidP="00626D7A">
                    <w:pPr>
                      <w:pStyle w:val="GraphNumber"/>
                      <w:rPr>
                        <w:sz w:val="15"/>
                        <w:szCs w:val="15"/>
                      </w:rPr>
                    </w:pPr>
                    <w:r w:rsidRPr="003C1660">
                      <w:rPr>
                        <w:sz w:val="15"/>
                        <w:szCs w:val="15"/>
                      </w:rPr>
                      <w:t>2000</w:t>
                    </w:r>
                  </w:p>
                </w:txbxContent>
              </v:textbox>
            </v:rect>
            <v:line id="Line 61" o:spid="_x0000_s1052" style="position:absolute;visibility:visible" from="1733,16910" to="1949,16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PAkwwAAANoAAAAPAAAAZHJzL2Rvd25yZXYueG1sRI9Ba8JA&#10;FITvhf6H5RV6042laoyuUkpFe9Oo4PGRfSaL2bchu2r8925B6HGYmW+Y2aKztbhS641jBYN+AoK4&#10;cNpwqWC/W/ZSED4ga6wdk4I7eVjMX19mmGl34y1d81CKCGGfoYIqhCaT0hcVWfR91xBH7+RaiyHK&#10;tpS6xVuE21p+JMlIWjQcFyps6Lui4pxfrAKzGa2Gv+PD5CB/VmFwTM+psXul3t+6rymIQF34Dz/b&#10;a63gE/6uxBsg5w8AAAD//wMAUEsBAi0AFAAGAAgAAAAhANvh9svuAAAAhQEAABMAAAAAAAAAAAAA&#10;AAAAAAAAAFtDb250ZW50X1R5cGVzXS54bWxQSwECLQAUAAYACAAAACEAWvQsW78AAAAVAQAACwAA&#10;AAAAAAAAAAAAAAAfAQAAX3JlbHMvLnJlbHNQSwECLQAUAAYACAAAACEAfljwJMMAAADaAAAADwAA&#10;AAAAAAAAAAAAAAAHAgAAZHJzL2Rvd25yZXYueG1sUEsFBgAAAAADAAMAtwAAAPcCAAAAAA==&#10;" strokeweight="0"/>
            <v:line id="Line 62" o:spid="_x0000_s1053" style="position:absolute;flip:x;visibility:visible" from="24053,16910" to="24276,16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qtaxQAAANsAAAAPAAAAZHJzL2Rvd25yZXYueG1sRI9BawIx&#10;FITvQv9DeIXeNKuFKlujSKVFBCvaeujtuXndXdy8LEl0039vCoLHYWa+YabzaBpxIedrywqGgwwE&#10;cWF1zaWC76/3/gSED8gaG8uk4I88zGcPvSnm2na8o8s+lCJB2OeooAqhzaX0RUUG/cC2xMn7tc5g&#10;SNKVUjvsEtw0cpRlL9JgzWmhwpbeKipO+7NRsPsc89F9nOMpHrvN9udQrg/LhVJPj3HxCiJQDPfw&#10;rb3SCp6H8P8l/QA5uwIAAP//AwBQSwECLQAUAAYACAAAACEA2+H2y+4AAACFAQAAEwAAAAAAAAAA&#10;AAAAAAAAAAAAW0NvbnRlbnRfVHlwZXNdLnhtbFBLAQItABQABgAIAAAAIQBa9CxbvwAAABUBAAAL&#10;AAAAAAAAAAAAAAAAAB8BAABfcmVscy8ucmVsc1BLAQItABQABgAIAAAAIQBfLqtaxQAAANsAAAAP&#10;AAAAAAAAAAAAAAAAAAcCAABkcnMvZG93bnJldi54bWxQSwUGAAAAAAMAAwC3AAAA+QIAAAAA&#10;" strokeweight="0"/>
            <v:rect id="Rectangle 63" o:spid="_x0000_s1054" style="position:absolute;left:488;top:16332;width:534;height:109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<v:textbox style="mso-fit-shape-to-text:t" inset="0,0,0,0">
                <w:txbxContent>
                  <w:p w:rsidR="0006363D" w:rsidRPr="003C1660" w:rsidRDefault="0006363D" w:rsidP="00626D7A">
                    <w:pPr>
                      <w:pStyle w:val="GraphNumber"/>
                      <w:rPr>
                        <w:sz w:val="15"/>
                        <w:szCs w:val="15"/>
                      </w:rPr>
                    </w:pPr>
                    <w:r w:rsidRPr="003C1660">
                      <w:rPr>
                        <w:sz w:val="15"/>
                        <w:szCs w:val="15"/>
                      </w:rPr>
                      <w:t>0</w:t>
                    </w:r>
                  </w:p>
                </w:txbxContent>
              </v:textbox>
            </v:rect>
            <v:line id="Line 64" o:spid="_x0000_s1055" style="position:absolute;visibility:visible" from="1733,14287" to="1949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E8/xAAAANsAAAAPAAAAZHJzL2Rvd25yZXYueG1sRI9Ba8JA&#10;FITvhf6H5Qm91Y2KNk2zSpGK9mZTAz0+ss9kMfs2ZFeN/94tFHocZuYbJl8NthUX6r1xrGAyTkAQ&#10;V04brhUcvjfPKQgfkDW2jknBjTyslo8POWbaXfmLLkWoRYSwz1BBE0KXSemrhiz6seuIo3d0vcUQ&#10;ZV9L3eM1wm0rp0mykBYNx4UGO1o3VJ2Ks1Vg9ovt/POlfC3lxzZMftJTauxBqafR8P4GItAQ/sN/&#10;7Z1WMJvB75f4A+TyDgAA//8DAFBLAQItABQABgAIAAAAIQDb4fbL7gAAAIUBAAATAAAAAAAAAAAA&#10;AAAAAAAAAABbQ29udGVudF9UeXBlc10ueG1sUEsBAi0AFAAGAAgAAAAhAFr0LFu/AAAAFQEAAAsA&#10;AAAAAAAAAAAAAAAAHwEAAF9yZWxzLy5yZWxzUEsBAi0AFAAGAAgAAAAhAHjgTz/EAAAA2wAAAA8A&#10;AAAAAAAAAAAAAAAABwIAAGRycy9kb3ducmV2LnhtbFBLBQYAAAAAAwADALcAAAD4AgAAAAA=&#10;" strokeweight="0"/>
            <v:line id="Line 65" o:spid="_x0000_s1056" style="position:absolute;flip:x;visibility:visible" from="24053,14287" to="24276,14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jCxgAAANsAAAAPAAAAZHJzL2Rvd25yZXYueG1sRI9BawIx&#10;FITvBf9DeAVvNVsrbdkaRZSKCFq09dDbc/O6u7h5WZLoxn9vCoUeh5n5hhlPo2nEhZyvLSt4HGQg&#10;iAuray4VfH2+P7yC8AFZY2OZFFzJw3TSuxtjrm3HO7rsQykShH2OCqoQ2lxKX1Rk0A9sS5y8H+sM&#10;hiRdKbXDLsFNI4dZ9iwN1pwWKmxpXlFx2p+Ngt32hY9ueY6neOw2H9+Hcn1YzJTq38fZG4hAMfyH&#10;/9orreBpBL9f0g+QkxsAAAD//wMAUEsBAi0AFAAGAAgAAAAhANvh9svuAAAAhQEAABMAAAAAAAAA&#10;AAAAAAAAAAAAAFtDb250ZW50X1R5cGVzXS54bWxQSwECLQAUAAYACAAAACEAWvQsW78AAAAVAQAA&#10;CwAAAAAAAAAAAAAAAAAfAQAAX3JlbHMvLnJlbHNQSwECLQAUAAYACAAAACEAT1kIwsYAAADbAAAA&#10;DwAAAAAAAAAAAAAAAAAHAgAAZHJzL2Rvd25yZXYueG1sUEsFBgAAAAADAAMAtwAAAPoCAAAAAA==&#10;" strokeweight="0"/>
            <v:rect id="Rectangle 66" o:spid="_x0000_s1057" style="position:absolute;left:482;top:13703;width:534;height:109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<v:textbox style="mso-fit-shape-to-text:t" inset="0,0,0,0">
                <w:txbxContent>
                  <w:p w:rsidR="0006363D" w:rsidRPr="003C1660" w:rsidRDefault="0006363D" w:rsidP="00626D7A">
                    <w:pPr>
                      <w:pStyle w:val="GraphNumber"/>
                      <w:rPr>
                        <w:sz w:val="15"/>
                        <w:szCs w:val="15"/>
                      </w:rPr>
                    </w:pPr>
                    <w:r w:rsidRPr="003C1660">
                      <w:rPr>
                        <w:sz w:val="15"/>
                        <w:szCs w:val="15"/>
                      </w:rPr>
                      <w:t>2</w:t>
                    </w:r>
                  </w:p>
                </w:txbxContent>
              </v:textbox>
            </v:rect>
            <v:line id="Line 67" o:spid="_x0000_s1058" style="position:absolute;visibility:visible" from="1733,11734" to="1949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ynxAAAANsAAAAPAAAAZHJzL2Rvd25yZXYueG1sRI9Pa8JA&#10;FMTvgt9heYI33ag0pqmrSGlRb61/oMdH9jVZzL4N2a2m394VBI/DzPyGWaw6W4sLtd44VjAZJyCI&#10;C6cNlwqOh89RBsIHZI21Y1LwTx5Wy35vgbl2V/6myz6UIkLY56igCqHJpfRFRRb92DXE0ft1rcUQ&#10;ZVtK3eI1wm0tp0mSSouG40KFDb1XVJz3f1aB+Uo3L7v56fUkPzZh8pOdM2OPSg0H3foNRKAuPMOP&#10;9lYrmKVw/xJ/gFzeAAAA//8DAFBLAQItABQABgAIAAAAIQDb4fbL7gAAAIUBAAATAAAAAAAAAAAA&#10;AAAAAAAAAABbQ29udGVudF9UeXBlc10ueG1sUEsBAi0AFAAGAAgAAAAhAFr0LFu/AAAAFQEAAAsA&#10;AAAAAAAAAAAAAAAAHwEAAF9yZWxzLy5yZWxzUEsBAi0AFAAGAAgAAAAhAGiX7KfEAAAA2wAAAA8A&#10;AAAAAAAAAAAAAAAABwIAAGRycy9kb3ducmV2LnhtbFBLBQYAAAAAAwADALcAAAD4AgAAAAA=&#10;" strokeweight="0"/>
            <v:line id="Line 68" o:spid="_x0000_s1059" style="position:absolute;flip:x;visibility:visible" from="24053,11734" to="24276,1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5a1xQAAANsAAAAPAAAAZHJzL2Rvd25yZXYueG1sRI9BawIx&#10;FITvgv8hPMGbZtuCytYo0tIighVtPfT23LzuLm5eliS68d83hYLHYWa+YebLaBpxJedrywoexhkI&#10;4sLqmksFX59voxkIH5A1NpZJwY08LBf93hxzbTve0/UQSpEg7HNUUIXQ5lL6oiKDfmxb4uT9WGcw&#10;JOlKqR12CW4a+ZhlE2mw5rRQYUsvFRXnw8Uo2H9M+eTeL/EcT912930sN8fXlVLDQVw9gwgUwz38&#10;315rBU9T+PuSfoBc/AIAAP//AwBQSwECLQAUAAYACAAAACEA2+H2y+4AAACFAQAAEwAAAAAAAAAA&#10;AAAAAAAAAAAAW0NvbnRlbnRfVHlwZXNdLnhtbFBLAQItABQABgAIAAAAIQBa9CxbvwAAABUBAAAL&#10;AAAAAAAAAAAAAAAAAB8BAABfcmVscy8ucmVsc1BLAQItABQABgAIAAAAIQC/i5a1xQAAANsAAAAP&#10;AAAAAAAAAAAAAAAAAAcCAABkcnMvZG93bnJldi54bWxQSwUGAAAAAAMAAwC3AAAA+QIAAAAA&#10;" strokeweight="0"/>
            <v:rect id="Rectangle 69" o:spid="_x0000_s1060" style="position:absolute;left:482;top:11150;width:534;height:1099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<v:textbox style="mso-fit-shape-to-text:t" inset="0,0,0,0">
                <w:txbxContent>
                  <w:p w:rsidR="0006363D" w:rsidRPr="003C1660" w:rsidRDefault="0006363D" w:rsidP="00626D7A">
                    <w:pPr>
                      <w:pStyle w:val="GraphNumber"/>
                      <w:rPr>
                        <w:sz w:val="15"/>
                        <w:szCs w:val="15"/>
                      </w:rPr>
                    </w:pPr>
                    <w:r w:rsidRPr="003C1660">
                      <w:rPr>
                        <w:sz w:val="15"/>
                        <w:szCs w:val="15"/>
                      </w:rPr>
                      <w:t>4</w:t>
                    </w:r>
                  </w:p>
                </w:txbxContent>
              </v:textbox>
            </v:rect>
            <v:line id="Line 70" o:spid="_x0000_s1061" style="position:absolute;visibility:visible" from="1733,9112" to="1949,9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jVxAAAANsAAAAPAAAAZHJzL2Rvd25yZXYueG1sRI9Ba8JA&#10;FITvQv/D8gq96cYWbYyuUkqLerNRweMj+0wWs29Ddqvx37uC4HGYmW+Y2aKztThT641jBcNBAoK4&#10;cNpwqWC3/e2nIHxA1lg7JgVX8rCYv/RmmGl34T8656EUEcI+QwVVCE0mpS8qsugHriGO3tG1FkOU&#10;bSl1i5cIt7V8T5KxtGg4LlTY0HdFxSn/twrMZrwcrT/3k738WYbhIT2lxu6UenvtvqYgAnXhGX60&#10;V1rBxwTuX+IPkPMbAAAA//8DAFBLAQItABQABgAIAAAAIQDb4fbL7gAAAIUBAAATAAAAAAAAAAAA&#10;AAAAAAAAAABbQ29udGVudF9UeXBlc10ueG1sUEsBAi0AFAAGAAgAAAAhAFr0LFu/AAAAFQEAAAsA&#10;AAAAAAAAAAAAAAAAHwEAAF9yZWxzLy5yZWxzUEsBAi0AFAAGAAgAAAAhABkIeNXEAAAA2wAAAA8A&#10;AAAAAAAAAAAAAAAABwIAAGRycy9kb3ducmV2LnhtbFBLBQYAAAAAAwADALcAAAD4AgAAAAA=&#10;" strokeweight="0"/>
            <v:line id="Line 71" o:spid="_x0000_s1062" style="position:absolute;flip:x;visibility:visible" from="24053,9112" to="24276,91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H28wgAAANsAAAAPAAAAZHJzL2Rvd25yZXYueG1sRE/LagIx&#10;FN0X/IdwBXc1Y5FWRqOIRSmFVnwt3F0n15nByc2QRCf9+2ZR6PJw3rNFNI14kPO1ZQWjYQaCuLC6&#10;5lLB8bB+noDwAVljY5kU/JCHxbz3NMNc24539NiHUqQQ9jkqqEJocyl9UZFBP7QtceKu1hkMCbpS&#10;aoddCjeNfMmyV2mw5tRQYUuriorb/m4U7L7f+OI293iLl+5rez6Vn6f3pVKDflxOQQSK4V/85/7Q&#10;CsZpffqSfoCc/wIAAP//AwBQSwECLQAUAAYACAAAACEA2+H2y+4AAACFAQAAEwAAAAAAAAAAAAAA&#10;AAAAAAAAW0NvbnRlbnRfVHlwZXNdLnhtbFBLAQItABQABgAIAAAAIQBa9CxbvwAAABUBAAALAAAA&#10;AAAAAAAAAAAAAB8BAABfcmVscy8ucmVsc1BLAQItABQABgAIAAAAIQBoZH28wgAAANsAAAAPAAAA&#10;AAAAAAAAAAAAAAcCAABkcnMvZG93bnJldi54bWxQSwUGAAAAAAMAAwC3AAAA9gIAAAAA&#10;" strokeweight="0"/>
            <v:rect id="Rectangle 72" o:spid="_x0000_s1063" style="position:absolute;left:482;top:8528;width:534;height:109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<v:textbox style="mso-fit-shape-to-text:t" inset="0,0,0,0">
                <w:txbxContent>
                  <w:p w:rsidR="0006363D" w:rsidRPr="003C1660" w:rsidRDefault="0006363D" w:rsidP="00626D7A">
                    <w:pPr>
                      <w:pStyle w:val="GraphNumber"/>
                      <w:rPr>
                        <w:sz w:val="15"/>
                        <w:szCs w:val="15"/>
                      </w:rPr>
                    </w:pPr>
                    <w:r w:rsidRPr="003C1660">
                      <w:rPr>
                        <w:sz w:val="15"/>
                        <w:szCs w:val="15"/>
                      </w:rPr>
                      <w:t>6</w:t>
                    </w:r>
                  </w:p>
                </w:txbxContent>
              </v:textbox>
            </v:rect>
            <v:line id="Line 73" o:spid="_x0000_s1064" style="position:absolute;visibility:visible" from="1733,6559" to="1949,6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pnZxAAAANsAAAAPAAAAZHJzL2Rvd25yZXYueG1sRI9Ba8JA&#10;FITvhf6H5Qm91Y1SbYxZpZQW7c1GAx4f2WeymH0bsluN/94tFHocZuYbJl8PthUX6r1xrGAyTkAQ&#10;V04brhUc9p/PKQgfkDW2jknBjTysV48POWbaXfmbLkWoRYSwz1BBE0KXSemrhiz6seuIo3dyvcUQ&#10;ZV9L3eM1wm0rp0kylxYNx4UGO3pvqDoXP1aB2c03s6/XclHKj02YHNNzauxBqafR8LYEEWgI/+G/&#10;9lYreJnC75f4A+TqDgAA//8DAFBLAQItABQABgAIAAAAIQDb4fbL7gAAAIUBAAATAAAAAAAAAAAA&#10;AAAAAAAAAABbQ29udGVudF9UeXBlc10ueG1sUEsBAi0AFAAGAAgAAAAhAFr0LFu/AAAAFQEAAAsA&#10;AAAAAAAAAAAAAAAAHwEAAF9yZWxzLy5yZWxzUEsBAi0AFAAGAAgAAAAhAE+qmdnEAAAA2wAAAA8A&#10;AAAAAAAAAAAAAAAABwIAAGRycy9kb3ducmV2LnhtbFBLBQYAAAAAAwADALcAAAD4AgAAAAA=&#10;" strokeweight="0"/>
            <v:line id="Line 74" o:spid="_x0000_s1065" style="position:absolute;flip:x;visibility:visible" from="24053,6559" to="24276,6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PLxgAAANsAAAAPAAAAZHJzL2Rvd25yZXYueG1sRI9BawIx&#10;FITvBf9DeAVvNVsrbdkaRZSKCFq09dDbc/O6u7h5WZLoxn9vCoUeh5n5hhlPo2nEhZyvLSt4HGQg&#10;iAuray4VfH2+P7yC8AFZY2OZFFzJw3TSuxtjrm3HO7rsQykShH2OCqoQ2lxKX1Rk0A9sS5y8H+sM&#10;hiRdKbXDLsFNI4dZ9iwN1pwWKmxpXlFx2p+Ngt32hY9ueY6neOw2H9+Hcn1YzJTq38fZG4hAMfyH&#10;/9orrWD0BL9f0g+QkxsAAAD//wMAUEsBAi0AFAAGAAgAAAAhANvh9svuAAAAhQEAABMAAAAAAAAA&#10;AAAAAAAAAAAAAFtDb250ZW50X1R5cGVzXS54bWxQSwECLQAUAAYACAAAACEAWvQsW78AAAAVAQAA&#10;CwAAAAAAAAAAAAAAAAAfAQAAX3JlbHMvLnJlbHNQSwECLQAUAAYACAAAACEAmLbjy8YAAADbAAAA&#10;DwAAAAAAAAAAAAAAAAAHAgAAZHJzL2Rvd25yZXYueG1sUEsFBgAAAAADAAMAtwAAAPoCAAAAAA==&#10;" strokeweight="0"/>
            <v:rect id="Rectangle 75" o:spid="_x0000_s1066" style="position:absolute;left:482;top:5975;width:534;height:1867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958wwAAANsAAAAPAAAAZHJzL2Rvd25yZXYueG1sRI/dagIx&#10;FITvBd8hnIJ3mt2ySF2NooWiCF748wCHzelm283JNom6vr0pFHo5zMw3zGLV21bcyIfGsYJ8koEg&#10;rpxuuFZwOX+M30CEiKyxdUwKHhRgtRwOFlhqd+cj3U6xFgnCoUQFJsaulDJUhiyGieuIk/fpvMWY&#10;pK+l9nhPcNvK1yybSosNpwWDHb0bqr5PV6uANtvj7GsdzEH6POSH/XRWbH+UGr306zmISH38D/+1&#10;d1pBUcDvl/QD5PIJAAD//wMAUEsBAi0AFAAGAAgAAAAhANvh9svuAAAAhQEAABMAAAAAAAAAAAAA&#10;AAAAAAAAAFtDb250ZW50X1R5cGVzXS54bWxQSwECLQAUAAYACAAAACEAWvQsW78AAAAVAQAACwAA&#10;AAAAAAAAAAAAAAAfAQAAX3JlbHMvLnJlbHNQSwECLQAUAAYACAAAACEATR/efMMAAADbAAAADwAA&#10;AAAAAAAAAAAAAAAHAgAAZHJzL2Rvd25yZXYueG1sUEsFBgAAAAADAAMAtwAAAPcCAAAAAA==&#10;" filled="f" stroked="f">
              <v:textbox inset="0,0,0,0">
                <w:txbxContent>
                  <w:p w:rsidR="0006363D" w:rsidRPr="003C1660" w:rsidRDefault="0006363D" w:rsidP="00626D7A">
                    <w:pPr>
                      <w:pStyle w:val="GraphNumber"/>
                      <w:rPr>
                        <w:sz w:val="15"/>
                        <w:szCs w:val="15"/>
                      </w:rPr>
                    </w:pPr>
                    <w:r w:rsidRPr="003C1660">
                      <w:rPr>
                        <w:sz w:val="15"/>
                        <w:szCs w:val="15"/>
                      </w:rPr>
                      <w:t>8</w:t>
                    </w:r>
                  </w:p>
                </w:txbxContent>
              </v:textbox>
            </v:rect>
            <v:line id="Line 76" o:spid="_x0000_s1067" style="position:absolute;visibility:visible" from="1733,3930" to="1949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wGtxAAAANsAAAAPAAAAZHJzL2Rvd25yZXYueG1sRI9Ba8JA&#10;FITvQv/D8gre6kapNk2zSpGK9WZTAz0+sq/JYvZtyK4a/31XKHgcZuYbJl8NthVn6r1xrGA6SUAQ&#10;V04brhUcvjdPKQgfkDW2jknBlTyslg+jHDPtLvxF5yLUIkLYZ6igCaHLpPRVQxb9xHXE0ft1vcUQ&#10;ZV9L3eMlwm0rZ0mykBYNx4UGO1o3VB2Lk1Vg9ovtfPdSvpbyYxumP+kxNfag1PhxeH8DEWgI9/B/&#10;+1MreJ7D7Uv8AXL5BwAA//8DAFBLAQItABQABgAIAAAAIQDb4fbL7gAAAIUBAAATAAAAAAAAAAAA&#10;AAAAAAAAAABbQ29udGVudF9UeXBlc10ueG1sUEsBAi0AFAAGAAgAAAAhAFr0LFu/AAAAFQEAAAsA&#10;AAAAAAAAAAAAAAAAHwEAAF9yZWxzLy5yZWxzUEsBAi0AFAAGAAgAAAAhAMBDAa3EAAAA2wAAAA8A&#10;AAAAAAAAAAAAAAAABwIAAGRycy9kb3ducmV2LnhtbFBLBQYAAAAAAwADALcAAAD4AgAAAAA=&#10;" strokeweight="0"/>
            <v:line id="Line 77" o:spid="_x0000_s1068" style="position:absolute;flip:x;visibility:visible" from="24053,3930" to="24276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UBTxQAAANsAAAAPAAAAZHJzL2Rvd25yZXYueG1sRI9BawIx&#10;FITvBf9DeIK3mq2Ila1RpEWRghVtPfT23LzuLm5eliS66b83hYLHYWa+YWaLaBpxJedrywqehhkI&#10;4sLqmksFX5+rxykIH5A1NpZJwS95WMx7DzPMte14T9dDKEWCsM9RQRVCm0vpi4oM+qFtiZP3Y53B&#10;kKQrpXbYJbhp5CjLJtJgzWmhwpZeKyrOh4tRsP945pNbX+I5nrrt7vtYvh/flkoN+nH5AiJQDPfw&#10;f3ujFYwn8Pcl/QA5vwEAAP//AwBQSwECLQAUAAYACAAAACEA2+H2y+4AAACFAQAAEwAAAAAAAAAA&#10;AAAAAAAAAAAAW0NvbnRlbnRfVHlwZXNdLnhtbFBLAQItABQABgAIAAAAIQBa9CxbvwAAABUBAAAL&#10;AAAAAAAAAAAAAAAAAB8BAABfcmVscy8ucmVsc1BLAQItABQABgAIAAAAIQCIwUBTxQAAANsAAAAP&#10;AAAAAAAAAAAAAAAAAAcCAABkcnMvZG93bnJldi54bWxQSwUGAAAAAAMAAwC3AAAA+QIAAAAA&#10;" strokeweight="0"/>
            <v:rect id="Rectangle 78" o:spid="_x0000_s1069" style="position:absolute;top:3632;width:2895;height:14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<v:textbox inset="0,0,0,0">
                <w:txbxContent>
                  <w:p w:rsidR="0006363D" w:rsidRPr="003C1660" w:rsidRDefault="0006363D" w:rsidP="00626D7A">
                    <w:pPr>
                      <w:rPr>
                        <w:szCs w:val="18"/>
                      </w:rPr>
                    </w:pPr>
                    <w:r w:rsidRPr="003C1660">
                      <w:rPr>
                        <w:rFonts w:ascii="Helvetica" w:hAnsi="Helvetica" w:cs="Helvetica"/>
                        <w:color w:val="000000"/>
                        <w:sz w:val="15"/>
                        <w:szCs w:val="15"/>
                      </w:rPr>
                      <w:t>10</w:t>
                    </w:r>
                  </w:p>
                </w:txbxContent>
              </v:textbox>
            </v:rect>
            <v:line id="Line 79" o:spid="_x0000_s1070" style="position:absolute;flip:y;visibility:visible" from="24276,3930" to="24276,16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PAvgAAANsAAAAPAAAAZHJzL2Rvd25yZXYueG1sRE9Ni8Iw&#10;EL0L/ocwgjeburgq1SiysIsnl61evA3N2AabSUmi1n9vDgseH+97ve1tK+7kg3GsYJrlIIgrpw3X&#10;Ck7H78kSRIjIGlvHpOBJAbab4WCNhXYP/qN7GWuRQjgUqKCJsSukDFVDFkPmOuLEXZy3GBP0tdQe&#10;HynctvIjz+fSouHU0GBHXw1V1/JmFfwEW5FD40L/+VtOb/58MIuzUuNRv1uBiNTHt/jfvdcKZmls&#10;+pJ+gNy8AAAA//8DAFBLAQItABQABgAIAAAAIQDb4fbL7gAAAIUBAAATAAAAAAAAAAAAAAAAAAAA&#10;AABbQ29udGVudF9UeXBlc10ueG1sUEsBAi0AFAAGAAgAAAAhAFr0LFu/AAAAFQEAAAsAAAAAAAAA&#10;AAAAAAAAHwEAAF9yZWxzLy5yZWxzUEsBAi0AFAAGAAgAAAAhAINQ08C+AAAA2wAAAA8AAAAAAAAA&#10;AAAAAAAABwIAAGRycy9kb3ducmV2LnhtbFBLBQYAAAAAAwADALcAAADyAgAAAAA=&#10;" strokeweight=".5pt"/>
            <v:shape id="Freeform 80" o:spid="_x0000_s1071" style="position:absolute;left:3048;top:14433;width:20567;height:2477;visibility:visible;mso-wrap-style:square;v-text-anchor:top" coordsize="3595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VWaxQAAANsAAAAPAAAAZHJzL2Rvd25yZXYueG1sRI9PawIx&#10;FMTvBb9DeIIXqVn7R+pqFCmIQrG42kOPj81zdzF5WZKo22/fFIQeh5n5DTNfdtaIK/nQOFYwHmUg&#10;iEunG64UfB3Xj28gQkTWaByTgh8KsFz0HuaYa3fjgq6HWIkE4ZCjgjrGNpcylDVZDCPXEifv5LzF&#10;mKSvpPZ4S3Br5FOWTaTFhtNCjS2911SeDxerwH/vjq/ndvsxLKpnuT+hkZ8bo9Sg361mICJ18T98&#10;b2+1gpcp/H1JP0AufgEAAP//AwBQSwECLQAUAAYACAAAACEA2+H2y+4AAACFAQAAEwAAAAAAAAAA&#10;AAAAAAAAAAAAW0NvbnRlbnRfVHlwZXNdLnhtbFBLAQItABQABgAIAAAAIQBa9CxbvwAAABUBAAAL&#10;AAAAAAAAAAAAAAAAAB8BAABfcmVscy8ucmVsc1BLAQItABQABgAIAAAAIQBn4VWaxQAAANsAAAAP&#10;AAAAAAAAAAAAAAAAAAcCAABkcnMvZG93bnJldi54bWxQSwUGAAAAAAMAAwC3AAAA+QIAAAAA&#10;" path="m,433r102,l216,433r115,l446,433r115,l675,433r102,l892,433r115,l1122,433r114,l1351,433r102,l1568,433r115,l1797,433,1912,268r115,-39l2129,344r115,-38l2358,242r115,-13l2588,r115,38l2805,127r114,166l3034,395r115,38l3264,433r114,-12l3480,382r115,-76e" filled="f" strokeweight=".5pt">
              <v:stroke dashstyle="dash"/>
              <v:path arrowok="t" o:connecttype="custom" o:connectlocs="0,141675246;33385800,141675246;70699678,141675246;108340229,141675246;145981352,141675246;183621902,141675246;220935780,141675246;254321581,141675246;291962131,141675246;329603254,141675246;367244376,141675246;404557682,141675246;442198805,141675246;475584605,141675246;513225156,141675246;550866278,141675246;588179584,141675246;625820707,87688196;663461829,74927412;696847630,112554733;734488180,100121750;771802058,79180816;809442609,74927412;847083731,0;884724854,12433555;918110654,41553496;955423960,95867775;993065083,129241691;1030705633,141675246;1068346756,141675246;1105660062,137749071;1139045862,124988288;1176686985,100121750" o:connectangles="0,0,0,0,0,0,0,0,0,0,0,0,0,0,0,0,0,0,0,0,0,0,0,0,0,0,0,0,0,0,0,0,0"/>
            </v:shape>
            <v:shape id="Freeform 81" o:spid="_x0000_s1072" style="position:absolute;left:3048;top:6115;width:20567;height:10731;visibility:visible;mso-wrap-style:square;v-text-anchor:top" coordsize="3595,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lEuwAAANsAAAAPAAAAZHJzL2Rvd25yZXYueG1sRE9LCsIw&#10;EN0L3iGM4E4TFYtUo4ggCCJY9QBDM7bFZlKaqPX2ZiG4fLz/atPZWryo9ZVjDZOxAkGcO1NxoeF2&#10;3Y8WIHxANlg7Jg0f8rBZ93srTI17c0avSyhEDGGfooYyhCaV0uclWfRj1xBH7u5aiyHCtpCmxXcM&#10;t7WcKpVIixXHhhIb2pWUPy5Pq+F+zk63bDZJjjJ/Ykf8UEWitB4Ouu0SRKAu/MU/98FomMf18Uv8&#10;AXL9BQAA//8DAFBLAQItABQABgAIAAAAIQDb4fbL7gAAAIUBAAATAAAAAAAAAAAAAAAAAAAAAABb&#10;Q29udGVudF9UeXBlc10ueG1sUEsBAi0AFAAGAAgAAAAhAFr0LFu/AAAAFQEAAAsAAAAAAAAAAAAA&#10;AAAAHwEAAF9yZWxzLy5yZWxzUEsBAi0AFAAGAAgAAAAhAEPNmUS7AAAA2wAAAA8AAAAAAAAAAAAA&#10;AAAABwIAAGRycy9kb3ducmV2LnhtbFBLBQYAAAAAAwADALcAAADvAgAAAAA=&#10;" path="m,1836r102,l216,1849r115,-13l446,1760r115,25l675,1696r102,-38l892,1709r115,-13l1122,1722r114,-204l1351,1416r102,-306l1568,1569r115,229l1797,1543r115,64l2027,1212,2129,791,2244,638,2358,r115,1199l2588,676r115,l2805,995r114,688l3034,1836r115,39l3264,1875r114,-26l3480,1760r115,-51e" filled="f" strokeweight=".5pt">
              <v:path arrowok="t" o:connecttype="custom" o:connectlocs="0,601433420;33385800,601433420;70699678,605692219;108340229,601433420;145981352,576537670;183621902,584727317;220935780,555572768;254321581,543124893;291962131,559830995;329603254,555572768;367244376,564089795;404557682,497263669;442198805,463850892;475584605,363611988;513225156,513970343;550866278,588985545;588179584,505453316;625820707,526418218;663461829,397024765;696847630,259114285;734488180,208994834;771802058,0;809442609,392766538;847083731,221442709;884724854,221442709;918110654,325940412;955423960,551313968;993065083,601433420;1030705633,614209247;1068346756,614209247;1105660062,605692219;1139045862,576537670;1176686985,559830995" o:connectangles="0,0,0,0,0,0,0,0,0,0,0,0,0,0,0,0,0,0,0,0,0,0,0,0,0,0,0,0,0,0,0,0,0"/>
            </v:shape>
            <v:rect id="Rectangle 82" o:spid="_x0000_s1073" style="position:absolute;left:7181;top:5035;width:6649;height:287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<v:textbox inset="0,0,0,0">
                <w:txbxContent>
                  <w:p w:rsidR="0006363D" w:rsidRDefault="0006363D" w:rsidP="00BD437F">
                    <w:pPr>
                      <w:pStyle w:val="Text"/>
                      <w:rPr>
                        <w:rtl/>
                      </w:rPr>
                    </w:pPr>
                    <w:r>
                      <w:rPr>
                        <w:rFonts w:hint="cs"/>
                        <w:rtl/>
                      </w:rPr>
                      <w:t>خاموشی</w:t>
                    </w:r>
                  </w:p>
                  <w:p w:rsidR="0006363D" w:rsidRPr="003C1660" w:rsidRDefault="0006363D" w:rsidP="00BD437F">
                    <w:pPr>
                      <w:pStyle w:val="Text"/>
                    </w:pPr>
                    <w:r w:rsidRPr="0027585B">
                      <w:t>Power</w:t>
                    </w:r>
                    <w:r w:rsidRPr="003C1660">
                      <w:t xml:space="preserve"> Blackout</w:t>
                    </w:r>
                  </w:p>
                </w:txbxContent>
              </v:textbox>
            </v:rect>
            <v:rect id="Rectangle 83" o:spid="_x0000_s1074" style="position:absolute;left:5060;top:9080;width:7093;height:31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<v:textbox inset="0,0,0,0">
                <w:txbxContent>
                  <w:p w:rsidR="0006363D" w:rsidRDefault="0006363D" w:rsidP="00BD437F">
                    <w:pPr>
                      <w:pStyle w:val="Text"/>
                    </w:pPr>
                    <w:r>
                      <w:rPr>
                        <w:rFonts w:hint="cs"/>
                        <w:rtl/>
                      </w:rPr>
                      <w:t>افت فرکانسی</w:t>
                    </w:r>
                  </w:p>
                  <w:p w:rsidR="0006363D" w:rsidRPr="003C1660" w:rsidRDefault="0006363D" w:rsidP="00BD437F">
                    <w:pPr>
                      <w:pStyle w:val="Text"/>
                    </w:pPr>
                    <w:r w:rsidRPr="003C1660">
                      <w:t>Frequency Drop</w:t>
                    </w:r>
                  </w:p>
                </w:txbxContent>
              </v:textbox>
            </v:rect>
            <v:line id="Line 84" o:spid="_x0000_s1075" style="position:absolute;visibility:visible" from="14497,7569" to="16078,8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gkxAAAANsAAAAPAAAAZHJzL2Rvd25yZXYueG1sRI/dasJA&#10;FITvC77DcoTe6cafSo2uIha1N4WqfYBD9jSbNHs2ZNcYffpuQejlMDPfMMt1ZyvRUuMLxwpGwwQE&#10;ceZ0wbmCr/Nu8ArCB2SNlWNScCMP61XvaYmpdlc+UnsKuYgQ9ikqMCHUqZQ+M2TRD11NHL1v11gM&#10;UTa51A1eI9xWcpwkM2mx4LhgsKatoezndLGRcm8P1ceknO7Lz50t52/SnH2r1HO/2yxABOrCf/jR&#10;ftcKXibw9yX+ALn6BQAA//8DAFBLAQItABQABgAIAAAAIQDb4fbL7gAAAIUBAAATAAAAAAAAAAAA&#10;AAAAAAAAAABbQ29udGVudF9UeXBlc10ueG1sUEsBAi0AFAAGAAgAAAAhAFr0LFu/AAAAFQEAAAsA&#10;AAAAAAAAAAAAAAAAHwEAAF9yZWxzLy5yZWxzUEsBAi0AFAAGAAgAAAAhAIYKOCTEAAAA2wAAAA8A&#10;AAAAAAAAAAAAAAAABwIAAGRycy9kb3ducmV2LnhtbFBLBQYAAAAAAwADALcAAAD4AgAAAAA=&#10;" strokeweight=".25pt">
              <v:stroke endarrow="classic" endarrowwidth="narrow" endarrowlength="short"/>
            </v:line>
            <v:line id="Line 85" o:spid="_x0000_s1076" style="position:absolute;visibility:visible" from="12566,11563" to="17411,14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QvtwgAAANsAAAAPAAAAZHJzL2Rvd25yZXYueG1sRI9RawIx&#10;EITfC/6HsIJvNafYIqdRiiJo6UvVH7BctnfXXjZHsmrsr28KhT4OM98Ms1wn16krhdh6NjAZF6CI&#10;K29brg2cT7vHOagoyBY7z2TgThHWq8HDEkvrb/xO16PUKpdwLNFAI9KXWseqIYdx7Hvi7H344FCy&#10;DLW2AW+53HV6WhTP2mHLeaHBnjYNVV/HizPwtJFzcrJFOoUufb59X3aHVzJmNEwvC1BCSf7Df/Te&#10;Zm4Gv1/yD9CrHwAAAP//AwBQSwECLQAUAAYACAAAACEA2+H2y+4AAACFAQAAEwAAAAAAAAAAAAAA&#10;AAAAAAAAW0NvbnRlbnRfVHlwZXNdLnhtbFBLAQItABQABgAIAAAAIQBa9CxbvwAAABUBAAALAAAA&#10;AAAAAAAAAAAAAB8BAABfcmVscy8ucmVsc1BLAQItABQABgAIAAAAIQClnQvtwgAAANsAAAAPAAAA&#10;AAAAAAAAAAAAAAcCAABkcnMvZG93bnJldi54bWxQSwUGAAAAAAMAAwC3AAAA9gIAAAAA&#10;" strokeweight=".25pt">
              <v:stroke dashstyle="dash" endarrow="classic" endarrowwidth="narrow" endarrowlength="short"/>
            </v:line>
            <v:rect id="Rectangle 86" o:spid="_x0000_s1077" style="position:absolute;left:1949;top:584;width:19113;height:31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<o:lock v:ext="edit" aspectratio="t"/>
              <v:textbox inset="0,0,0,0">
                <w:txbxContent>
                  <w:p w:rsidR="0006363D" w:rsidRPr="00952D96" w:rsidRDefault="0006363D" w:rsidP="00A31936">
                    <w:pPr>
                      <w:pStyle w:val="Text"/>
                      <w:rPr>
                        <w:rFonts w:cs="B Nazanin"/>
                      </w:rPr>
                    </w:pPr>
                    <w:r w:rsidRPr="00952D96">
                      <w:rPr>
                        <w:rFonts w:cs="B Nazanin" w:hint="cs"/>
                        <w:rtl/>
                      </w:rPr>
                      <w:t>مؤلفه</w:t>
                    </w:r>
                    <w:r>
                      <w:rPr>
                        <w:rFonts w:cs="B Nazanin"/>
                        <w:rtl/>
                      </w:rPr>
                      <w:softHyphen/>
                    </w:r>
                    <w:r w:rsidRPr="00952D96">
                      <w:rPr>
                        <w:rFonts w:cs="B Nazanin" w:hint="cs"/>
                        <w:rtl/>
                      </w:rPr>
                      <w:t>های توان تأمين نشده</w:t>
                    </w:r>
                  </w:p>
                  <w:p w:rsidR="0006363D" w:rsidRPr="0027585B" w:rsidRDefault="0006363D" w:rsidP="00BD437F">
                    <w:pPr>
                      <w:pStyle w:val="Text"/>
                    </w:pPr>
                    <w:r w:rsidRPr="0027585B">
                      <w:t xml:space="preserve">Unmet </w:t>
                    </w:r>
                    <w:r>
                      <w:t>P</w:t>
                    </w:r>
                    <w:r w:rsidRPr="0027585B">
                      <w:t>ower Components</w:t>
                    </w:r>
                    <w:r>
                      <w:t xml:space="preserve"> [</w:t>
                    </w:r>
                    <w:r w:rsidRPr="0027585B">
                      <w:t>GW</w:t>
                    </w:r>
                    <w:r>
                      <w:t>]</w:t>
                    </w:r>
                  </w:p>
                </w:txbxContent>
              </v:textbox>
            </v:rect>
            <v:rect id="Rectangle 87" o:spid="_x0000_s1078" style="position:absolute;left:8578;top:18415;width:7665;height:154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<v:textbox inset="0,0,0,0">
                <w:txbxContent>
                  <w:p w:rsidR="0006363D" w:rsidRPr="003C1660" w:rsidRDefault="0006363D" w:rsidP="00BD437F">
                    <w:pPr>
                      <w:pStyle w:val="Text"/>
                    </w:pPr>
                    <w:r>
                      <w:t>Time [years]</w:t>
                    </w:r>
                  </w:p>
                </w:txbxContent>
              </v:textbox>
            </v:rect>
            <w10:wrap type="none" anchorx="page"/>
            <w10:anchorlock/>
          </v:group>
        </w:pict>
      </w:r>
    </w:p>
    <w:p w:rsidR="00626D7A" w:rsidRDefault="004A376C" w:rsidP="004A376C">
      <w:pPr>
        <w:pStyle w:val="Caption"/>
        <w:rPr>
          <w:rtl/>
          <w:lang w:bidi="fa-IR"/>
        </w:rPr>
      </w:pPr>
      <w:bookmarkStart w:id="8" w:name="_Ref86381026"/>
      <w:bookmarkStart w:id="9" w:name="_Ref484107188"/>
      <w:r>
        <w:rPr>
          <w:rtl/>
          <w:lang w:bidi="fa-IR"/>
        </w:rPr>
        <w:t>شکل</w:t>
      </w:r>
      <w:r>
        <w:rPr>
          <w:rFonts w:hint="cs"/>
          <w:rtl/>
          <w:lang w:bidi="fa-IR"/>
        </w:rPr>
        <w:t xml:space="preserve"> (</w:t>
      </w:r>
      <w:r w:rsidR="0065490B">
        <w:rPr>
          <w:rtl/>
          <w:lang w:bidi="fa-IR"/>
        </w:rPr>
        <w:fldChar w:fldCharType="begin"/>
      </w:r>
      <w:r>
        <w:rPr>
          <w:lang w:bidi="fa-IR"/>
        </w:rPr>
        <w:instrText>SEQ</w:instrText>
      </w:r>
      <w:r>
        <w:rPr>
          <w:rFonts w:hint="eastAsia"/>
          <w:rtl/>
          <w:lang w:bidi="fa-IR"/>
        </w:rPr>
        <w:instrText>شکل</w:instrText>
      </w:r>
      <w:r>
        <w:rPr>
          <w:rtl/>
          <w:lang w:bidi="fa-IR"/>
        </w:rPr>
        <w:instrText xml:space="preserve">_( \* </w:instrText>
      </w:r>
      <w:r>
        <w:rPr>
          <w:lang w:bidi="fa-IR"/>
        </w:rPr>
        <w:instrText>ARABIC</w:instrText>
      </w:r>
      <w:r w:rsidR="0065490B">
        <w:rPr>
          <w:rtl/>
          <w:lang w:bidi="fa-IR"/>
        </w:rPr>
        <w:fldChar w:fldCharType="separate"/>
      </w:r>
      <w:r w:rsidR="000E2844">
        <w:rPr>
          <w:noProof/>
          <w:rtl/>
          <w:lang w:bidi="fa-IR"/>
        </w:rPr>
        <w:t>1</w:t>
      </w:r>
      <w:r w:rsidR="0065490B">
        <w:rPr>
          <w:rtl/>
          <w:lang w:bidi="fa-IR"/>
        </w:rPr>
        <w:fldChar w:fldCharType="end"/>
      </w:r>
      <w:bookmarkEnd w:id="8"/>
      <w:r>
        <w:rPr>
          <w:rFonts w:hint="cs"/>
          <w:rtl/>
          <w:lang w:bidi="fa-IR"/>
        </w:rPr>
        <w:t>)</w:t>
      </w:r>
      <w:bookmarkEnd w:id="9"/>
      <w:r>
        <w:rPr>
          <w:rtl/>
          <w:lang w:bidi="fa-IR"/>
        </w:rPr>
        <w:t>:</w:t>
      </w:r>
      <w:r w:rsidR="00052EEF">
        <w:rPr>
          <w:rFonts w:hint="cs"/>
          <w:rtl/>
          <w:lang w:bidi="fa-IR"/>
        </w:rPr>
        <w:t xml:space="preserve">یک شکل نمونه- </w:t>
      </w:r>
      <w:r>
        <w:rPr>
          <w:rFonts w:hint="cs"/>
          <w:rtl/>
          <w:lang w:bidi="fa-IR"/>
        </w:rPr>
        <w:t>سری زمانی تقاضای برآورده نشده</w:t>
      </w:r>
    </w:p>
    <w:bookmarkEnd w:id="0"/>
    <w:bookmarkEnd w:id="1"/>
    <w:p w:rsidR="00083F76" w:rsidRDefault="00083F76" w:rsidP="00083F76">
      <w:pPr>
        <w:pStyle w:val="Heading2"/>
        <w:rPr>
          <w:rtl/>
          <w:lang w:bidi="fa-IR"/>
        </w:rPr>
      </w:pPr>
      <w:r>
        <w:rPr>
          <w:rFonts w:hint="cs"/>
          <w:rtl/>
          <w:lang w:bidi="fa-IR"/>
        </w:rPr>
        <w:t>روابط رياضی</w:t>
      </w:r>
    </w:p>
    <w:p w:rsidR="00083F76" w:rsidRDefault="00083F76" w:rsidP="00A31936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برای نوشتن روابط رياضی ابزار </w:t>
      </w:r>
      <w:r>
        <w:rPr>
          <w:lang w:bidi="fa-IR"/>
        </w:rPr>
        <w:t>Equation Editor</w:t>
      </w:r>
      <w:r>
        <w:rPr>
          <w:rFonts w:hint="cs"/>
          <w:rtl/>
          <w:lang w:bidi="fa-IR"/>
        </w:rPr>
        <w:t xml:space="preserve"> از کارآيی بسيار بالايی برخوردار است. تمامی نمادهای مورد نياز در اين ابزار پيش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بينی شده است.</w:t>
      </w:r>
    </w:p>
    <w:p w:rsidR="00702B1C" w:rsidRDefault="00004E20" w:rsidP="00A31936">
      <w:pPr>
        <w:rPr>
          <w:lang w:bidi="fa-IR"/>
        </w:rPr>
      </w:pPr>
      <w:r>
        <w:rPr>
          <w:rFonts w:hint="cs"/>
          <w:rtl/>
          <w:lang w:bidi="fa-IR"/>
        </w:rPr>
        <w:t>توضيحات تمام متغيرها، پارامترها و نمادهای جديد در روابط، چ</w:t>
      </w:r>
      <w:r w:rsidR="00A31936">
        <w:rPr>
          <w:rFonts w:hint="cs"/>
          <w:rtl/>
          <w:lang w:bidi="fa-IR"/>
        </w:rPr>
        <w:t>نانچه پيش از آن توضيح داده نشده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اند، بايد بدون ف</w:t>
      </w:r>
      <w:r w:rsidR="00DB0D1F">
        <w:rPr>
          <w:rFonts w:hint="cs"/>
          <w:rtl/>
          <w:lang w:bidi="fa-IR"/>
        </w:rPr>
        <w:t>ا</w:t>
      </w:r>
      <w:r>
        <w:rPr>
          <w:rFonts w:hint="cs"/>
          <w:rtl/>
          <w:lang w:bidi="fa-IR"/>
        </w:rPr>
        <w:t>صله بعد از رابطه بيان شوند</w:t>
      </w:r>
      <w:r w:rsidR="00A31936">
        <w:rPr>
          <w:rFonts w:hint="cs"/>
          <w:rtl/>
          <w:lang w:bidi="fa-IR"/>
        </w:rPr>
        <w:t>؛</w:t>
      </w:r>
      <w:r>
        <w:rPr>
          <w:rFonts w:hint="cs"/>
          <w:rtl/>
          <w:lang w:bidi="fa-IR"/>
        </w:rPr>
        <w:t xml:space="preserve"> مانند:</w:t>
      </w:r>
    </w:p>
    <w:tbl>
      <w:tblPr>
        <w:bidiVisual/>
        <w:tblW w:w="0" w:type="auto"/>
        <w:tblInd w:w="78" w:type="dxa"/>
        <w:tblBorders>
          <w:insideH w:val="single" w:sz="4" w:space="0" w:color="auto"/>
        </w:tblBorders>
        <w:tblLayout w:type="fixed"/>
        <w:tblLook w:val="0000"/>
      </w:tblPr>
      <w:tblGrid>
        <w:gridCol w:w="1683"/>
        <w:gridCol w:w="8051"/>
      </w:tblGrid>
      <w:tr w:rsidR="00702B1C" w:rsidTr="00E91833">
        <w:trPr>
          <w:trHeight w:val="463"/>
        </w:trPr>
        <w:tc>
          <w:tcPr>
            <w:tcW w:w="1683" w:type="dxa"/>
            <w:vAlign w:val="center"/>
          </w:tcPr>
          <w:p w:rsidR="00702B1C" w:rsidRPr="00C9326B" w:rsidRDefault="00EF45D0" w:rsidP="00EF45D0">
            <w:pPr>
              <w:pStyle w:val="FNormal"/>
              <w:rPr>
                <w:rFonts w:cs="B Nazanin"/>
                <w:szCs w:val="20"/>
                <w:rtl/>
              </w:rPr>
            </w:pPr>
            <w:bookmarkStart w:id="10" w:name="_Ref462668917"/>
            <w:r w:rsidRPr="00C9326B">
              <w:rPr>
                <w:rFonts w:cs="B Nazanin"/>
                <w:rtl/>
                <w:lang w:bidi="fa-IR"/>
              </w:rPr>
              <w:t>(</w:t>
            </w:r>
            <w:r w:rsidR="0065490B" w:rsidRPr="00C9326B">
              <w:rPr>
                <w:rFonts w:cs="B Nazanin"/>
                <w:rtl/>
                <w:lang w:bidi="fa-IR"/>
              </w:rPr>
              <w:fldChar w:fldCharType="begin"/>
            </w:r>
            <w:r w:rsidRPr="00C9326B">
              <w:rPr>
                <w:rFonts w:cs="B Nazanin"/>
                <w:lang w:bidi="fa-IR"/>
              </w:rPr>
              <w:instrText>SEQ</w:instrText>
            </w:r>
            <w:r w:rsidRPr="00C9326B">
              <w:rPr>
                <w:rFonts w:cs="B Nazanin"/>
                <w:rtl/>
                <w:lang w:bidi="fa-IR"/>
              </w:rPr>
              <w:instrText xml:space="preserve"> ( \* </w:instrText>
            </w:r>
            <w:r w:rsidRPr="00C9326B">
              <w:rPr>
                <w:rFonts w:cs="B Nazanin"/>
                <w:lang w:bidi="fa-IR"/>
              </w:rPr>
              <w:instrText>ARABIC</w:instrText>
            </w:r>
            <w:r w:rsidR="0065490B" w:rsidRPr="00C9326B">
              <w:rPr>
                <w:rFonts w:cs="B Nazanin"/>
                <w:rtl/>
                <w:lang w:bidi="fa-IR"/>
              </w:rPr>
              <w:fldChar w:fldCharType="separate"/>
            </w:r>
            <w:r w:rsidR="000E2844">
              <w:rPr>
                <w:rFonts w:cs="B Nazanin"/>
                <w:noProof/>
                <w:rtl/>
                <w:lang w:bidi="fa-IR"/>
              </w:rPr>
              <w:t>1</w:t>
            </w:r>
            <w:r w:rsidR="0065490B" w:rsidRPr="00C9326B">
              <w:rPr>
                <w:rFonts w:cs="B Nazanin"/>
                <w:rtl/>
                <w:lang w:bidi="fa-IR"/>
              </w:rPr>
              <w:fldChar w:fldCharType="end"/>
            </w:r>
            <w:r w:rsidRPr="00C9326B">
              <w:rPr>
                <w:rFonts w:cs="B Nazanin"/>
                <w:rtl/>
                <w:lang w:bidi="fa-IR"/>
              </w:rPr>
              <w:t>)</w:t>
            </w:r>
            <w:bookmarkEnd w:id="10"/>
          </w:p>
        </w:tc>
        <w:tc>
          <w:tcPr>
            <w:tcW w:w="8051" w:type="dxa"/>
            <w:vAlign w:val="center"/>
          </w:tcPr>
          <w:p w:rsidR="00702B1C" w:rsidRDefault="00702B1C" w:rsidP="002B4E85">
            <w:pPr>
              <w:pStyle w:val="Equation"/>
            </w:pPr>
            <w:r w:rsidRPr="004A30D5">
              <w:rPr>
                <w:position w:val="-22"/>
              </w:rPr>
              <w:object w:dxaOrig="2240" w:dyaOrig="560">
                <v:shape id="_x0000_i1026" type="#_x0000_t75" style="width:87pt;height:20.75pt" o:ole="" fillcolor="window">
                  <v:imagedata r:id="rId26" o:title=""/>
                </v:shape>
                <o:OLEObject Type="Embed" ProgID="Equation.3" ShapeID="_x0000_i1026" DrawAspect="Content" ObjectID="_1671471048" r:id="rId27"/>
              </w:object>
            </w:r>
          </w:p>
        </w:tc>
      </w:tr>
    </w:tbl>
    <w:p w:rsidR="002E7EF1" w:rsidRPr="00952D96" w:rsidRDefault="00702B1C" w:rsidP="001343C7">
      <w:pPr>
        <w:pStyle w:val="FNormal"/>
        <w:rPr>
          <w:rFonts w:cs="B Nazanin"/>
          <w:rtl/>
          <w:lang w:bidi="fa-IR"/>
        </w:rPr>
      </w:pPr>
      <w:r w:rsidRPr="00952D96">
        <w:rPr>
          <w:rFonts w:cs="B Nazanin"/>
          <w:rtl/>
        </w:rPr>
        <w:t>كه درآن</w:t>
      </w:r>
      <w:r w:rsidRPr="00952D96">
        <w:rPr>
          <w:rFonts w:cs="B Nazanin"/>
          <w:position w:val="-10"/>
        </w:rPr>
        <w:object w:dxaOrig="440" w:dyaOrig="380">
          <v:shape id="_x0000_i1027" type="#_x0000_t75" style="width:15pt;height:15pt" o:ole="" fillcolor="window">
            <v:imagedata r:id="rId28" o:title=""/>
          </v:shape>
          <o:OLEObject Type="Embed" ProgID="Equation.3" ShapeID="_x0000_i1027" DrawAspect="Content" ObjectID="_1671471049" r:id="rId29"/>
        </w:object>
      </w:r>
      <w:r w:rsidRPr="00952D96">
        <w:rPr>
          <w:rFonts w:cs="B Nazanin"/>
          <w:rtl/>
        </w:rPr>
        <w:t xml:space="preserve"> چگالي تخميني</w:t>
      </w:r>
      <w:r w:rsidR="00083F76" w:rsidRPr="00952D96">
        <w:rPr>
          <w:rFonts w:cs="B Nazanin" w:hint="cs"/>
          <w:rtl/>
          <w:lang w:bidi="fa-IR"/>
        </w:rPr>
        <w:t xml:space="preserve"> و</w:t>
      </w:r>
      <w:r w:rsidR="00083F76" w:rsidRPr="00952D96">
        <w:rPr>
          <w:rFonts w:cs="B Nazanin"/>
          <w:i/>
          <w:iCs/>
          <w:vertAlign w:val="subscript"/>
          <w:lang w:bidi="fa-IR"/>
        </w:rPr>
        <w:t>X</w:t>
      </w:r>
      <w:r w:rsidR="00083F76" w:rsidRPr="00952D96">
        <w:rPr>
          <w:rFonts w:cs="B Nazanin"/>
          <w:lang w:bidi="fa-IR"/>
        </w:rPr>
        <w:t>(</w:t>
      </w:r>
      <w:r w:rsidR="00083F76" w:rsidRPr="00952D96">
        <w:rPr>
          <w:rFonts w:cs="B Nazanin"/>
          <w:b/>
          <w:bCs/>
          <w:lang w:bidi="fa-IR"/>
        </w:rPr>
        <w:t>.</w:t>
      </w:r>
      <w:r w:rsidR="00083F76" w:rsidRPr="00952D96">
        <w:rPr>
          <w:rFonts w:cs="B Nazanin"/>
          <w:lang w:bidi="fa-IR"/>
        </w:rPr>
        <w:t>)</w:t>
      </w:r>
      <w:r w:rsidR="00083F76" w:rsidRPr="00952D96">
        <w:rPr>
          <w:rFonts w:cs="B Nazanin" w:hint="cs"/>
          <w:i/>
          <w:iCs/>
          <w:lang w:bidi="fa-IR"/>
        </w:rPr>
        <w:sym w:font="Symbol" w:char="F050"/>
      </w:r>
      <w:r w:rsidR="00083F76" w:rsidRPr="00952D96">
        <w:rPr>
          <w:rFonts w:cs="B Nazanin" w:hint="cs"/>
          <w:rtl/>
          <w:lang w:bidi="fa-IR"/>
        </w:rPr>
        <w:t xml:space="preserve">تابع </w:t>
      </w:r>
      <w:r w:rsidR="00D1556A" w:rsidRPr="00952D96">
        <w:rPr>
          <w:rFonts w:cs="B Nazanin" w:hint="cs"/>
          <w:rtl/>
          <w:lang w:bidi="fa-IR"/>
        </w:rPr>
        <w:t xml:space="preserve">توزيع </w:t>
      </w:r>
      <w:r w:rsidR="00083F76" w:rsidRPr="00952D96">
        <w:rPr>
          <w:rFonts w:cs="B Nazanin" w:hint="cs"/>
          <w:rtl/>
          <w:lang w:bidi="fa-IR"/>
        </w:rPr>
        <w:t xml:space="preserve">امکان </w:t>
      </w:r>
      <w:r w:rsidRPr="00952D96">
        <w:rPr>
          <w:rFonts w:cs="B Nazanin" w:hint="cs"/>
          <w:rtl/>
          <w:lang w:bidi="fa-IR"/>
        </w:rPr>
        <w:t>است.</w:t>
      </w:r>
      <w:r w:rsidR="001343C7" w:rsidRPr="00952D96">
        <w:rPr>
          <w:rFonts w:cs="B Nazanin" w:hint="cs"/>
          <w:rtl/>
          <w:lang w:bidi="fa-IR"/>
        </w:rPr>
        <w:t xml:space="preserve"> اگر تعداد متغيرها و پارامترها برای تعريف درادامة متن زياد است، از فهرست علائم در بخش ضمائم استفاده و يا ب</w:t>
      </w:r>
      <w:r w:rsidR="004A427A" w:rsidRPr="00952D96">
        <w:rPr>
          <w:rFonts w:cs="B Nazanin" w:hint="cs"/>
          <w:rtl/>
          <w:lang w:bidi="fa-IR"/>
        </w:rPr>
        <w:t xml:space="preserve">ه </w:t>
      </w:r>
      <w:r w:rsidR="001343C7" w:rsidRPr="00952D96">
        <w:rPr>
          <w:rFonts w:cs="B Nazanin" w:hint="cs"/>
          <w:rtl/>
          <w:lang w:bidi="fa-IR"/>
        </w:rPr>
        <w:t>صورت فهرست در زير رابطه تعريف شود.</w:t>
      </w:r>
    </w:p>
    <w:p w:rsidR="00702B1C" w:rsidRPr="00702B1C" w:rsidRDefault="00702B1C" w:rsidP="00702B1C">
      <w:pPr>
        <w:rPr>
          <w:rtl/>
          <w:lang w:bidi="fa-IR"/>
        </w:rPr>
      </w:pPr>
      <w:r>
        <w:rPr>
          <w:rFonts w:hint="cs"/>
          <w:rtl/>
          <w:lang w:bidi="fa-IR"/>
        </w:rPr>
        <w:t>توجه</w:t>
      </w:r>
      <w:r w:rsidR="00A31936">
        <w:rPr>
          <w:rFonts w:hint="cs"/>
          <w:rtl/>
          <w:lang w:bidi="fa-IR"/>
        </w:rPr>
        <w:t xml:space="preserve"> شود که در نوشتن روابط رياضی می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توان بدون نياز به ابزار </w:t>
      </w:r>
      <w:r>
        <w:rPr>
          <w:lang w:bidi="fa-IR"/>
        </w:rPr>
        <w:t>Equation Editor</w:t>
      </w:r>
      <w:r>
        <w:rPr>
          <w:rFonts w:hint="cs"/>
          <w:rtl/>
          <w:lang w:bidi="fa-IR"/>
        </w:rPr>
        <w:t xml:space="preserve"> از بالانويسی</w:t>
      </w:r>
      <w:r w:rsidR="00B31942">
        <w:rPr>
          <w:rStyle w:val="EndnoteReference"/>
          <w:rtl/>
          <w:lang w:bidi="fa-IR"/>
        </w:rPr>
        <w:endnoteReference w:id="5"/>
      </w:r>
      <w:r w:rsidR="00A31936">
        <w:rPr>
          <w:rFonts w:hint="cs"/>
          <w:rtl/>
          <w:lang w:bidi="fa-IR"/>
        </w:rPr>
        <w:t>، زير</w:t>
      </w:r>
      <w:r>
        <w:rPr>
          <w:rFonts w:hint="cs"/>
          <w:rtl/>
          <w:lang w:bidi="fa-IR"/>
        </w:rPr>
        <w:t>نويسی</w:t>
      </w:r>
      <w:r w:rsidR="00B31942">
        <w:rPr>
          <w:rStyle w:val="EndnoteReference"/>
          <w:rtl/>
          <w:lang w:bidi="fa-IR"/>
        </w:rPr>
        <w:endnoteReference w:id="6"/>
      </w:r>
      <w:r>
        <w:rPr>
          <w:rFonts w:hint="cs"/>
          <w:rtl/>
          <w:lang w:bidi="fa-IR"/>
        </w:rPr>
        <w:t xml:space="preserve"> و حروف يونانی (</w:t>
      </w:r>
      <w:r>
        <w:rPr>
          <w:lang w:bidi="fa-IR"/>
        </w:rPr>
        <w:t>Symbol</w:t>
      </w:r>
      <w:r>
        <w:rPr>
          <w:rFonts w:hint="cs"/>
          <w:rtl/>
          <w:lang w:bidi="fa-IR"/>
        </w:rPr>
        <w:t>)</w:t>
      </w:r>
      <w:r w:rsidR="00A31936">
        <w:rPr>
          <w:rFonts w:hint="cs"/>
          <w:rtl/>
          <w:lang w:bidi="fa-IR"/>
        </w:rPr>
        <w:t xml:space="preserve"> بهره گرفت؛</w:t>
      </w:r>
      <w:r w:rsidR="00F57E7B">
        <w:rPr>
          <w:rFonts w:hint="cs"/>
          <w:rtl/>
          <w:lang w:bidi="fa-IR"/>
        </w:rPr>
        <w:t xml:space="preserve"> مانند رابطه زير:</w:t>
      </w:r>
    </w:p>
    <w:tbl>
      <w:tblPr>
        <w:bidiVisual/>
        <w:tblW w:w="9839" w:type="dxa"/>
        <w:tblInd w:w="78" w:type="dxa"/>
        <w:tblBorders>
          <w:insideH w:val="single" w:sz="4" w:space="0" w:color="auto"/>
        </w:tblBorders>
        <w:tblLayout w:type="fixed"/>
        <w:tblLook w:val="0000"/>
      </w:tblPr>
      <w:tblGrid>
        <w:gridCol w:w="1192"/>
        <w:gridCol w:w="8647"/>
      </w:tblGrid>
      <w:tr w:rsidR="00702B1C" w:rsidTr="00E91833">
        <w:trPr>
          <w:trHeight w:val="765"/>
        </w:trPr>
        <w:tc>
          <w:tcPr>
            <w:tcW w:w="1192" w:type="dxa"/>
            <w:vAlign w:val="center"/>
          </w:tcPr>
          <w:p w:rsidR="00702B1C" w:rsidRPr="00C9326B" w:rsidRDefault="00EF45D0" w:rsidP="002E7EF1">
            <w:pPr>
              <w:pStyle w:val="FNormal"/>
              <w:rPr>
                <w:rFonts w:cs="B Nazanin"/>
                <w:rtl/>
                <w:lang w:bidi="fa-IR"/>
              </w:rPr>
            </w:pPr>
            <w:bookmarkStart w:id="11" w:name="_Ref89950490"/>
            <w:r w:rsidRPr="00C9326B">
              <w:rPr>
                <w:rFonts w:cs="B Nazanin"/>
                <w:rtl/>
                <w:lang w:bidi="fa-IR"/>
              </w:rPr>
              <w:t>(</w:t>
            </w:r>
            <w:r w:rsidR="0065490B" w:rsidRPr="00C9326B">
              <w:rPr>
                <w:rFonts w:cs="B Nazanin"/>
                <w:rtl/>
                <w:lang w:bidi="fa-IR"/>
              </w:rPr>
              <w:fldChar w:fldCharType="begin"/>
            </w:r>
            <w:r w:rsidRPr="00C9326B">
              <w:rPr>
                <w:rFonts w:cs="B Nazanin"/>
                <w:lang w:bidi="fa-IR"/>
              </w:rPr>
              <w:instrText>SEQ</w:instrText>
            </w:r>
            <w:r w:rsidRPr="00C9326B">
              <w:rPr>
                <w:rFonts w:cs="B Nazanin"/>
                <w:rtl/>
                <w:lang w:bidi="fa-IR"/>
              </w:rPr>
              <w:instrText xml:space="preserve"> ( \* </w:instrText>
            </w:r>
            <w:r w:rsidRPr="00C9326B">
              <w:rPr>
                <w:rFonts w:cs="B Nazanin"/>
                <w:lang w:bidi="fa-IR"/>
              </w:rPr>
              <w:instrText>ARABIC</w:instrText>
            </w:r>
            <w:r w:rsidR="0065490B" w:rsidRPr="00C9326B">
              <w:rPr>
                <w:rFonts w:cs="B Nazanin"/>
                <w:rtl/>
                <w:lang w:bidi="fa-IR"/>
              </w:rPr>
              <w:fldChar w:fldCharType="separate"/>
            </w:r>
            <w:r w:rsidR="000E2844">
              <w:rPr>
                <w:rFonts w:cs="B Nazanin"/>
                <w:noProof/>
                <w:rtl/>
                <w:lang w:bidi="fa-IR"/>
              </w:rPr>
              <w:t>2</w:t>
            </w:r>
            <w:r w:rsidR="0065490B" w:rsidRPr="00C9326B">
              <w:rPr>
                <w:rFonts w:cs="B Nazanin"/>
                <w:rtl/>
                <w:lang w:bidi="fa-IR"/>
              </w:rPr>
              <w:fldChar w:fldCharType="end"/>
            </w:r>
            <w:r w:rsidRPr="00C9326B">
              <w:rPr>
                <w:rFonts w:cs="B Nazanin"/>
                <w:rtl/>
                <w:lang w:bidi="fa-IR"/>
              </w:rPr>
              <w:t>)</w:t>
            </w:r>
            <w:bookmarkEnd w:id="11"/>
          </w:p>
        </w:tc>
        <w:tc>
          <w:tcPr>
            <w:tcW w:w="8647" w:type="dxa"/>
          </w:tcPr>
          <w:p w:rsidR="00702B1C" w:rsidRPr="00F57E7B" w:rsidRDefault="00702B1C" w:rsidP="00F57E7B">
            <w:pPr>
              <w:pStyle w:val="Sub"/>
              <w:bidi w:val="0"/>
              <w:rPr>
                <w:i w:val="0"/>
                <w:iCs/>
              </w:rPr>
            </w:pPr>
            <w:r w:rsidRPr="00F57E7B">
              <w:rPr>
                <w:rStyle w:val="Subscript"/>
                <w:i w:val="0"/>
                <w:iCs/>
              </w:rPr>
              <w:t>2</w:t>
            </w:r>
          </w:p>
          <w:p w:rsidR="00702B1C" w:rsidRDefault="00702B1C" w:rsidP="00F57E7B">
            <w:pPr>
              <w:pStyle w:val="Equation"/>
              <w:spacing w:before="0" w:after="0"/>
              <w:rPr>
                <w:i/>
                <w:iCs/>
              </w:rPr>
            </w:pPr>
            <w:r>
              <w:rPr>
                <w:i/>
                <w:iCs/>
              </w:rPr>
              <w:t>x</w:t>
            </w:r>
            <w:r w:rsidRPr="00B82A5B">
              <w:rPr>
                <w:rStyle w:val="Subscript"/>
              </w:rPr>
              <w:t>D</w:t>
            </w:r>
            <w:r>
              <w:t>(</w:t>
            </w:r>
            <w:r>
              <w:rPr>
                <w:i/>
                <w:iCs/>
              </w:rPr>
              <w:t>t</w:t>
            </w:r>
            <w:r>
              <w:t>)=</w:t>
            </w:r>
            <w:r>
              <w:sym w:font="Symbol" w:char="F0E5"/>
            </w:r>
            <w:r>
              <w:rPr>
                <w:i/>
                <w:iCs/>
              </w:rPr>
              <w:sym w:font="Symbol" w:char="F061"/>
            </w:r>
            <w:r w:rsidRPr="00B82A5B">
              <w:rPr>
                <w:rStyle w:val="Subscript"/>
                <w:i/>
                <w:iCs/>
              </w:rPr>
              <w:t>i</w:t>
            </w:r>
            <w:r>
              <w:rPr>
                <w:rStyle w:val="Subscript"/>
                <w:i/>
                <w:iCs/>
              </w:rPr>
              <w:t> </w:t>
            </w:r>
            <w:r>
              <w:rPr>
                <w:i/>
                <w:iCs/>
              </w:rPr>
              <w:t>x</w:t>
            </w:r>
            <w:r w:rsidRPr="00B82A5B">
              <w:rPr>
                <w:rStyle w:val="Subscript"/>
              </w:rPr>
              <w:t>D</w:t>
            </w:r>
            <w:r>
              <w:t>(</w:t>
            </w:r>
            <w:r>
              <w:rPr>
                <w:i/>
                <w:iCs/>
              </w:rPr>
              <w:t>t-i</w:t>
            </w:r>
            <w:r>
              <w:t>)+</w:t>
            </w:r>
            <w:r>
              <w:rPr>
                <w:i/>
                <w:iCs/>
              </w:rPr>
              <w:sym w:font="Symbol" w:char="F062"/>
            </w:r>
            <w:r w:rsidRPr="00363382">
              <w:rPr>
                <w:rStyle w:val="Subscript"/>
              </w:rPr>
              <w:t>1</w:t>
            </w:r>
            <w:r>
              <w:rPr>
                <w:rFonts w:cs="Times New Roman"/>
                <w:b/>
                <w:bCs/>
                <w:i/>
                <w:iCs/>
              </w:rPr>
              <w:t>sm</w:t>
            </w:r>
            <w:r w:rsidRPr="006C272D">
              <w:rPr>
                <w:rFonts w:cs="Times New Roman"/>
              </w:rPr>
              <w:t>(</w:t>
            </w:r>
            <w:r>
              <w:rPr>
                <w:rFonts w:cs="Times New Roman"/>
                <w:i/>
                <w:iCs/>
              </w:rPr>
              <w:t>e</w:t>
            </w:r>
            <w:r w:rsidRPr="009416A7">
              <w:rPr>
                <w:rStyle w:val="SupCharChar"/>
                <w:i w:val="0"/>
                <w:iCs/>
              </w:rPr>
              <w:t>0.0</w:t>
            </w:r>
            <w:r>
              <w:rPr>
                <w:rStyle w:val="SupCharChar"/>
                <w:i w:val="0"/>
                <w:iCs/>
              </w:rPr>
              <w:t>5</w:t>
            </w:r>
            <w:r w:rsidRPr="00B43DF3">
              <w:rPr>
                <w:rStyle w:val="SupCharChar"/>
                <w:rFonts w:cs="Times New Roman"/>
              </w:rPr>
              <w:t>t</w:t>
            </w:r>
            <w:r>
              <w:rPr>
                <w:rStyle w:val="SupCharChar"/>
                <w:rFonts w:cs="Times New Roman"/>
              </w:rPr>
              <w:t> </w:t>
            </w:r>
            <w:r w:rsidRPr="00D81FF8">
              <w:rPr>
                <w:rFonts w:cs="Times New Roman"/>
                <w:b/>
                <w:bCs/>
                <w:i/>
                <w:iCs/>
              </w:rPr>
              <w:t>S</w:t>
            </w:r>
            <w:r w:rsidRPr="006C272D">
              <w:rPr>
                <w:rStyle w:val="Subscript"/>
                <w:rFonts w:cs="Times New Roman"/>
              </w:rPr>
              <w:t>F</w:t>
            </w:r>
            <w:r w:rsidRPr="006C272D">
              <w:rPr>
                <w:rFonts w:cs="Times New Roman"/>
              </w:rPr>
              <w:t>{</w:t>
            </w:r>
            <w:r w:rsidRPr="006C272D">
              <w:rPr>
                <w:rFonts w:cs="Times New Roman"/>
                <w:i/>
                <w:iCs/>
              </w:rPr>
              <w:sym w:font="Symbol" w:char="F044"/>
            </w:r>
            <w:r w:rsidRPr="00A9617E">
              <w:rPr>
                <w:rFonts w:cs="Times New Roman"/>
              </w:rPr>
              <w:t>[</w:t>
            </w:r>
            <w:r w:rsidRPr="006C272D">
              <w:rPr>
                <w:rFonts w:cs="Times New Roman"/>
                <w:i/>
                <w:iCs/>
              </w:rPr>
              <w:t>y</w:t>
            </w:r>
            <w:r w:rsidRPr="007B48C8">
              <w:rPr>
                <w:rStyle w:val="Subscript"/>
              </w:rPr>
              <w:t>P</w:t>
            </w:r>
            <w:r>
              <w:t>(</w:t>
            </w:r>
            <w:r>
              <w:rPr>
                <w:i/>
                <w:iCs/>
              </w:rPr>
              <w:t>t</w:t>
            </w:r>
            <w:r>
              <w:t>)</w:t>
            </w:r>
            <w:r w:rsidRPr="00A9617E">
              <w:rPr>
                <w:rFonts w:cs="Times New Roman"/>
              </w:rPr>
              <w:t>]</w:t>
            </w:r>
            <w:r w:rsidRPr="006C272D">
              <w:rPr>
                <w:rFonts w:cs="Times New Roman"/>
              </w:rPr>
              <w:t>}</w:t>
            </w:r>
            <w:r>
              <w:rPr>
                <w:rFonts w:cs="Times New Roman"/>
              </w:rPr>
              <w:t>)</w:t>
            </w:r>
          </w:p>
          <w:p w:rsidR="00702B1C" w:rsidRPr="00C9326B" w:rsidRDefault="00702B1C" w:rsidP="00F57E7B">
            <w:pPr>
              <w:pStyle w:val="Sup"/>
              <w:ind w:firstLine="0"/>
              <w:jc w:val="both"/>
              <w:rPr>
                <w:rFonts w:cs="B Nazanin"/>
              </w:rPr>
            </w:pPr>
            <w:r w:rsidRPr="00EA222B">
              <w:rPr>
                <w:rStyle w:val="SupCharChar"/>
                <w:rFonts w:cs="Yagut"/>
                <w:sz w:val="20"/>
                <w:lang w:eastAsia="en-US"/>
              </w:rPr>
              <w:t>i=</w:t>
            </w:r>
            <w:r w:rsidRPr="00F57E7B">
              <w:rPr>
                <w:rStyle w:val="SupCharChar"/>
                <w:rFonts w:cs="Yagut"/>
                <w:iCs/>
                <w:sz w:val="20"/>
                <w:lang w:eastAsia="en-US"/>
              </w:rPr>
              <w:t>1</w:t>
            </w:r>
          </w:p>
        </w:tc>
      </w:tr>
    </w:tbl>
    <w:p w:rsidR="00FE0DAB" w:rsidRPr="00952D96" w:rsidRDefault="00D1556A" w:rsidP="00A31936">
      <w:pPr>
        <w:pStyle w:val="FNormal"/>
        <w:rPr>
          <w:rFonts w:cs="B Nazanin"/>
          <w:rtl/>
          <w:lang w:bidi="fa-IR"/>
        </w:rPr>
      </w:pPr>
      <w:r w:rsidRPr="00952D96">
        <w:rPr>
          <w:rFonts w:cs="B Nazanin" w:hint="cs"/>
          <w:rtl/>
          <w:lang w:bidi="fa-IR"/>
        </w:rPr>
        <w:t xml:space="preserve">که باوجود </w:t>
      </w:r>
      <w:r w:rsidR="00F57E7B" w:rsidRPr="00952D96">
        <w:rPr>
          <w:rFonts w:cs="B Nazanin" w:hint="cs"/>
          <w:rtl/>
          <w:lang w:bidi="fa-IR"/>
        </w:rPr>
        <w:t>مزاياي</w:t>
      </w:r>
      <w:r w:rsidRPr="00952D96">
        <w:rPr>
          <w:rFonts w:cs="B Nazanin" w:hint="cs"/>
          <w:rtl/>
          <w:lang w:bidi="fa-IR"/>
        </w:rPr>
        <w:t xml:space="preserve"> آن</w:t>
      </w:r>
      <w:r w:rsidR="00F57E7B" w:rsidRPr="00952D96">
        <w:rPr>
          <w:rFonts w:cs="B Nazanin" w:hint="cs"/>
          <w:rtl/>
          <w:lang w:bidi="fa-IR"/>
        </w:rPr>
        <w:t>، توصيه نمی</w:t>
      </w:r>
      <w:r w:rsidRPr="00952D96">
        <w:rPr>
          <w:rFonts w:cs="B Nazanin"/>
          <w:rtl/>
          <w:lang w:bidi="fa-IR"/>
        </w:rPr>
        <w:softHyphen/>
      </w:r>
      <w:r w:rsidR="00F57E7B" w:rsidRPr="00952D96">
        <w:rPr>
          <w:rFonts w:cs="B Nazanin" w:hint="cs"/>
          <w:rtl/>
          <w:lang w:bidi="fa-IR"/>
        </w:rPr>
        <w:t xml:space="preserve">شود. البته برای </w:t>
      </w:r>
      <w:r w:rsidR="00083F76" w:rsidRPr="00952D96">
        <w:rPr>
          <w:rFonts w:cs="B Nazanin" w:hint="cs"/>
          <w:rtl/>
          <w:lang w:bidi="fa-IR"/>
        </w:rPr>
        <w:t>ارجاع به</w:t>
      </w:r>
      <w:r w:rsidR="00F57E7B" w:rsidRPr="00952D96">
        <w:rPr>
          <w:rFonts w:cs="B Nazanin" w:hint="cs"/>
          <w:rtl/>
          <w:lang w:bidi="fa-IR"/>
        </w:rPr>
        <w:t xml:space="preserve"> متغيرها درمتن</w:t>
      </w:r>
      <w:r w:rsidR="00364D22" w:rsidRPr="00952D96">
        <w:rPr>
          <w:rFonts w:cs="B Nazanin" w:hint="cs"/>
          <w:rtl/>
          <w:lang w:bidi="fa-IR"/>
        </w:rPr>
        <w:t>،</w:t>
      </w:r>
      <w:r w:rsidR="00F57E7B" w:rsidRPr="00952D96">
        <w:rPr>
          <w:rFonts w:cs="B Nazanin" w:hint="cs"/>
          <w:rtl/>
          <w:lang w:bidi="fa-IR"/>
        </w:rPr>
        <w:t xml:space="preserve"> اين روش من</w:t>
      </w:r>
      <w:r w:rsidR="00DB0D1F" w:rsidRPr="00952D96">
        <w:rPr>
          <w:rFonts w:cs="B Nazanin" w:hint="cs"/>
          <w:rtl/>
          <w:lang w:bidi="fa-IR"/>
        </w:rPr>
        <w:t>ا</w:t>
      </w:r>
      <w:r w:rsidR="00F57E7B" w:rsidRPr="00952D96">
        <w:rPr>
          <w:rFonts w:cs="B Nazanin" w:hint="cs"/>
          <w:rtl/>
          <w:lang w:bidi="fa-IR"/>
        </w:rPr>
        <w:t xml:space="preserve">سب </w:t>
      </w:r>
      <w:r w:rsidR="00DB0D1F" w:rsidRPr="00952D96">
        <w:rPr>
          <w:rFonts w:cs="B Nazanin" w:hint="cs"/>
          <w:rtl/>
          <w:lang w:bidi="fa-IR"/>
        </w:rPr>
        <w:t>ا</w:t>
      </w:r>
      <w:r w:rsidR="00F57E7B" w:rsidRPr="00952D96">
        <w:rPr>
          <w:rFonts w:cs="B Nazanin" w:hint="cs"/>
          <w:rtl/>
          <w:lang w:bidi="fa-IR"/>
        </w:rPr>
        <w:t>ست</w:t>
      </w:r>
      <w:r w:rsidR="00364D22" w:rsidRPr="00952D96">
        <w:rPr>
          <w:rFonts w:cs="B Nazanin" w:hint="cs"/>
          <w:rtl/>
          <w:lang w:bidi="fa-IR"/>
        </w:rPr>
        <w:t>؛</w:t>
      </w:r>
      <w:r w:rsidR="00F57E7B" w:rsidRPr="00952D96">
        <w:rPr>
          <w:rFonts w:cs="B Nazanin" w:hint="cs"/>
          <w:rtl/>
          <w:lang w:bidi="fa-IR"/>
        </w:rPr>
        <w:t xml:space="preserve"> مانند معرفی</w:t>
      </w:r>
      <w:r w:rsidR="00083F76" w:rsidRPr="00952D96">
        <w:rPr>
          <w:rFonts w:cs="B Nazanin" w:hint="cs"/>
          <w:rtl/>
          <w:lang w:bidi="fa-IR"/>
        </w:rPr>
        <w:t xml:space="preserve"> تابع امکان در </w:t>
      </w:r>
      <w:fldSimple w:instr="REF _Ref462668917 \h \* MERGEFORMAT ">
        <w:r w:rsidR="000E2844" w:rsidRPr="00C9326B">
          <w:rPr>
            <w:rFonts w:cs="B Nazanin"/>
            <w:rtl/>
            <w:lang w:bidi="fa-IR"/>
          </w:rPr>
          <w:t>(</w:t>
        </w:r>
        <w:r w:rsidR="000E2844">
          <w:rPr>
            <w:rFonts w:cs="B Nazanin"/>
            <w:noProof/>
            <w:rtl/>
            <w:lang w:bidi="fa-IR"/>
          </w:rPr>
          <w:t>1</w:t>
        </w:r>
        <w:r w:rsidR="000E2844" w:rsidRPr="00C9326B">
          <w:rPr>
            <w:rFonts w:cs="B Nazanin"/>
            <w:noProof/>
            <w:rtl/>
            <w:lang w:bidi="fa-IR"/>
          </w:rPr>
          <w:t>)</w:t>
        </w:r>
      </w:fldSimple>
      <w:r w:rsidR="00EF45D0" w:rsidRPr="00952D96">
        <w:rPr>
          <w:rFonts w:cs="B Nazanin" w:hint="cs"/>
          <w:rtl/>
          <w:lang w:bidi="fa-IR"/>
        </w:rPr>
        <w:t xml:space="preserve">، </w:t>
      </w:r>
      <w:r w:rsidR="00083F76" w:rsidRPr="00952D96">
        <w:rPr>
          <w:rFonts w:cs="B Nazanin" w:hint="cs"/>
          <w:rtl/>
          <w:lang w:bidi="fa-IR"/>
        </w:rPr>
        <w:t>يا</w:t>
      </w:r>
      <w:r w:rsidR="00F57E7B" w:rsidRPr="00952D96">
        <w:rPr>
          <w:rFonts w:cs="B Nazanin" w:hint="cs"/>
          <w:rtl/>
          <w:lang w:bidi="fa-IR"/>
        </w:rPr>
        <w:t xml:space="preserve"> تابع سيگموئيد، </w:t>
      </w:r>
      <w:r w:rsidR="00F57E7B" w:rsidRPr="00952D96">
        <w:rPr>
          <w:rFonts w:cs="B Nazanin"/>
          <w:b/>
          <w:bCs/>
          <w:i/>
          <w:iCs/>
          <w:lang w:bidi="fa-IR"/>
        </w:rPr>
        <w:t>sm</w:t>
      </w:r>
      <w:r w:rsidR="00F57E7B" w:rsidRPr="00952D96">
        <w:rPr>
          <w:rFonts w:cs="B Nazanin"/>
          <w:lang w:bidi="fa-IR"/>
        </w:rPr>
        <w:t>(</w:t>
      </w:r>
      <w:r w:rsidR="00F57E7B" w:rsidRPr="00952D96">
        <w:rPr>
          <w:rFonts w:cs="B Nazanin"/>
          <w:b/>
          <w:bCs/>
          <w:lang w:bidi="fa-IR"/>
        </w:rPr>
        <w:t>.</w:t>
      </w:r>
      <w:r w:rsidR="00F57E7B" w:rsidRPr="00952D96">
        <w:rPr>
          <w:rFonts w:cs="B Nazanin"/>
          <w:lang w:bidi="fa-IR"/>
        </w:rPr>
        <w:t>)</w:t>
      </w:r>
      <w:r w:rsidR="00F57E7B" w:rsidRPr="00952D96">
        <w:rPr>
          <w:rFonts w:cs="B Nazanin" w:hint="cs"/>
          <w:rtl/>
          <w:lang w:bidi="fa-IR"/>
        </w:rPr>
        <w:t xml:space="preserve">، </w:t>
      </w:r>
      <w:r w:rsidR="00083F76" w:rsidRPr="00952D96">
        <w:rPr>
          <w:rFonts w:cs="B Nazanin" w:hint="cs"/>
          <w:rtl/>
          <w:lang w:bidi="fa-IR"/>
        </w:rPr>
        <w:t xml:space="preserve">وعملگر </w:t>
      </w:r>
      <w:r w:rsidR="00F57E7B" w:rsidRPr="00952D96">
        <w:rPr>
          <w:rFonts w:cs="B Nazanin" w:hint="cs"/>
          <w:rtl/>
          <w:lang w:bidi="fa-IR"/>
        </w:rPr>
        <w:t xml:space="preserve">هموارساز فازی، </w:t>
      </w:r>
      <w:r w:rsidR="00F57E7B" w:rsidRPr="00952D96">
        <w:rPr>
          <w:rFonts w:cs="B Nazanin"/>
          <w:b/>
          <w:bCs/>
          <w:i/>
          <w:iCs/>
          <w:lang w:bidi="fa-IR"/>
        </w:rPr>
        <w:t>S</w:t>
      </w:r>
      <w:r w:rsidR="00F57E7B" w:rsidRPr="00952D96">
        <w:rPr>
          <w:rFonts w:cs="B Nazanin"/>
          <w:vertAlign w:val="subscript"/>
          <w:lang w:bidi="fa-IR"/>
        </w:rPr>
        <w:t>F</w:t>
      </w:r>
      <w:r w:rsidR="00F57E7B" w:rsidRPr="00952D96">
        <w:rPr>
          <w:rFonts w:cs="B Nazanin"/>
          <w:lang w:bidi="fa-IR"/>
        </w:rPr>
        <w:t>{</w:t>
      </w:r>
      <w:r w:rsidR="00F57E7B" w:rsidRPr="00952D96">
        <w:rPr>
          <w:rFonts w:cs="B Nazanin"/>
          <w:b/>
          <w:bCs/>
          <w:lang w:bidi="fa-IR"/>
        </w:rPr>
        <w:t>.</w:t>
      </w:r>
      <w:r w:rsidR="00F57E7B" w:rsidRPr="00952D96">
        <w:rPr>
          <w:rFonts w:cs="B Nazanin"/>
          <w:lang w:bidi="fa-IR"/>
        </w:rPr>
        <w:t>}</w:t>
      </w:r>
      <w:r w:rsidR="00F57E7B" w:rsidRPr="00952D96">
        <w:rPr>
          <w:rFonts w:cs="B Nazanin" w:hint="cs"/>
          <w:rtl/>
          <w:lang w:bidi="fa-IR"/>
        </w:rPr>
        <w:t xml:space="preserve"> ، در</w:t>
      </w:r>
      <w:fldSimple w:instr=" REF _Ref89950490 \h  \* MERGEFORMAT ">
        <w:r w:rsidR="000E2844" w:rsidRPr="00C9326B">
          <w:rPr>
            <w:rFonts w:cs="B Nazanin"/>
            <w:rtl/>
            <w:lang w:bidi="fa-IR"/>
          </w:rPr>
          <w:t>(</w:t>
        </w:r>
        <w:r w:rsidR="000E2844">
          <w:rPr>
            <w:rFonts w:cs="B Nazanin"/>
            <w:noProof/>
            <w:rtl/>
            <w:lang w:bidi="fa-IR"/>
          </w:rPr>
          <w:t>2</w:t>
        </w:r>
        <w:r w:rsidR="000E2844" w:rsidRPr="00C9326B">
          <w:rPr>
            <w:rFonts w:cs="B Nazanin"/>
            <w:noProof/>
            <w:rtl/>
            <w:lang w:bidi="fa-IR"/>
          </w:rPr>
          <w:t>)</w:t>
        </w:r>
      </w:fldSimple>
      <w:r w:rsidR="00F57E7B" w:rsidRPr="00952D96">
        <w:rPr>
          <w:rFonts w:cs="B Nazanin" w:hint="cs"/>
          <w:rtl/>
          <w:lang w:bidi="fa-IR"/>
        </w:rPr>
        <w:t>. اين</w:t>
      </w:r>
      <w:r w:rsidR="00E226CD" w:rsidRPr="00952D96">
        <w:rPr>
          <w:rFonts w:cs="B Nazanin" w:hint="cs"/>
          <w:rtl/>
          <w:lang w:bidi="fa-IR"/>
        </w:rPr>
        <w:t>،</w:t>
      </w:r>
      <w:r w:rsidR="00A31936">
        <w:rPr>
          <w:rFonts w:cs="B Nazanin" w:hint="cs"/>
          <w:rtl/>
          <w:lang w:bidi="fa-IR"/>
        </w:rPr>
        <w:t xml:space="preserve"> موجب می</w:t>
      </w:r>
      <w:r w:rsidR="00A31936">
        <w:rPr>
          <w:rFonts w:cs="B Nazanin"/>
          <w:rtl/>
          <w:lang w:bidi="fa-IR"/>
        </w:rPr>
        <w:softHyphen/>
      </w:r>
      <w:r w:rsidR="00F57E7B" w:rsidRPr="00952D96">
        <w:rPr>
          <w:rFonts w:cs="B Nazanin" w:hint="cs"/>
          <w:rtl/>
          <w:lang w:bidi="fa-IR"/>
        </w:rPr>
        <w:t>شود که فاصله سطرها بدليل استف</w:t>
      </w:r>
      <w:r w:rsidR="00DB0D1F" w:rsidRPr="00952D96">
        <w:rPr>
          <w:rFonts w:cs="B Nazanin" w:hint="cs"/>
          <w:rtl/>
          <w:lang w:bidi="fa-IR"/>
        </w:rPr>
        <w:t>ا</w:t>
      </w:r>
      <w:r w:rsidR="00F57E7B" w:rsidRPr="00952D96">
        <w:rPr>
          <w:rFonts w:cs="B Nazanin" w:hint="cs"/>
          <w:rtl/>
          <w:lang w:bidi="fa-IR"/>
        </w:rPr>
        <w:t xml:space="preserve">ده از </w:t>
      </w:r>
      <w:r w:rsidR="00DB0D1F" w:rsidRPr="00952D96">
        <w:rPr>
          <w:rFonts w:cs="B Nazanin" w:hint="cs"/>
          <w:rtl/>
          <w:lang w:bidi="fa-IR"/>
        </w:rPr>
        <w:t>ا</w:t>
      </w:r>
      <w:r w:rsidR="00F57E7B" w:rsidRPr="00952D96">
        <w:rPr>
          <w:rFonts w:cs="B Nazanin" w:hint="cs"/>
          <w:rtl/>
          <w:lang w:bidi="fa-IR"/>
        </w:rPr>
        <w:t>بزار فرمول</w:t>
      </w:r>
      <w:r w:rsidR="00A31936">
        <w:rPr>
          <w:rFonts w:cs="B Nazanin"/>
          <w:rtl/>
          <w:lang w:bidi="fa-IR"/>
        </w:rPr>
        <w:softHyphen/>
      </w:r>
      <w:r w:rsidR="00F57E7B" w:rsidRPr="00952D96">
        <w:rPr>
          <w:rFonts w:cs="B Nazanin" w:hint="cs"/>
          <w:rtl/>
          <w:lang w:bidi="fa-IR"/>
        </w:rPr>
        <w:t>نويس که اغلب به فضای بين سطری بيشتری نياز دارد، زياد نش</w:t>
      </w:r>
      <w:r w:rsidRPr="00952D96">
        <w:rPr>
          <w:rFonts w:cs="B Nazanin" w:hint="cs"/>
          <w:rtl/>
          <w:lang w:bidi="fa-IR"/>
        </w:rPr>
        <w:t>و</w:t>
      </w:r>
      <w:r w:rsidR="00F57E7B" w:rsidRPr="00952D96">
        <w:rPr>
          <w:rFonts w:cs="B Nazanin" w:hint="cs"/>
          <w:rtl/>
          <w:lang w:bidi="fa-IR"/>
        </w:rPr>
        <w:t>د و تنظيمات صفحه ب</w:t>
      </w:r>
      <w:r w:rsidR="00152A48">
        <w:rPr>
          <w:rFonts w:cs="B Nazanin" w:hint="cs"/>
          <w:rtl/>
          <w:lang w:bidi="fa-IR"/>
        </w:rPr>
        <w:t>ه</w:t>
      </w:r>
      <w:r w:rsidR="00152A48">
        <w:rPr>
          <w:rFonts w:cs="B Nazanin"/>
          <w:rtl/>
          <w:lang w:bidi="fa-IR"/>
        </w:rPr>
        <w:softHyphen/>
      </w:r>
      <w:r w:rsidR="00F57E7B" w:rsidRPr="00952D96">
        <w:rPr>
          <w:rFonts w:cs="B Nazanin" w:hint="cs"/>
          <w:rtl/>
          <w:lang w:bidi="fa-IR"/>
        </w:rPr>
        <w:t>هم نريزد.</w:t>
      </w:r>
      <w:r w:rsidRPr="00952D96">
        <w:rPr>
          <w:rFonts w:cs="B Nazanin" w:hint="cs"/>
          <w:rtl/>
          <w:lang w:bidi="fa-IR"/>
        </w:rPr>
        <w:t xml:space="preserve">به علاوه برای رعايت يکسانی اندازه حروف انگليسی و يونانی در متن، بايد از </w:t>
      </w:r>
      <w:r w:rsidRPr="00952D96">
        <w:rPr>
          <w:rFonts w:cs="B Nazanin"/>
          <w:lang w:bidi="fa-IR"/>
        </w:rPr>
        <w:t>Insert | Symbol</w:t>
      </w:r>
      <w:r w:rsidRPr="00952D96">
        <w:rPr>
          <w:rFonts w:cs="B Nazanin" w:hint="cs"/>
          <w:rtl/>
          <w:lang w:bidi="fa-IR"/>
        </w:rPr>
        <w:t xml:space="preserve"> استفاده شود. </w:t>
      </w:r>
      <w:r w:rsidR="00E226CD" w:rsidRPr="00952D96">
        <w:rPr>
          <w:rFonts w:cs="B Nazanin" w:hint="cs"/>
          <w:rtl/>
          <w:lang w:bidi="fa-IR"/>
        </w:rPr>
        <w:t xml:space="preserve">درهرحال </w:t>
      </w:r>
      <w:r w:rsidR="00B31942" w:rsidRPr="00952D96">
        <w:rPr>
          <w:rFonts w:cs="B Nazanin" w:hint="cs"/>
          <w:rtl/>
          <w:lang w:bidi="fa-IR"/>
        </w:rPr>
        <w:t>مهم است</w:t>
      </w:r>
      <w:r w:rsidR="00E226CD" w:rsidRPr="00952D96">
        <w:rPr>
          <w:rFonts w:cs="B Nazanin" w:hint="cs"/>
          <w:rtl/>
          <w:lang w:bidi="fa-IR"/>
        </w:rPr>
        <w:t xml:space="preserve"> که متغيرهای بکار رفته در متن ا</w:t>
      </w:r>
      <w:r w:rsidR="00A31936">
        <w:rPr>
          <w:rFonts w:cs="B Nazanin" w:hint="cs"/>
          <w:rtl/>
          <w:lang w:bidi="fa-IR"/>
        </w:rPr>
        <w:t>زنظر اندازه و شيوه (کج يا پررنگ</w:t>
      </w:r>
      <w:r w:rsidR="00A31936">
        <w:rPr>
          <w:rFonts w:cs="B Nazanin"/>
          <w:rtl/>
          <w:lang w:bidi="fa-IR"/>
        </w:rPr>
        <w:softHyphen/>
      </w:r>
      <w:r w:rsidR="00E226CD" w:rsidRPr="00952D96">
        <w:rPr>
          <w:rFonts w:cs="B Nazanin" w:hint="cs"/>
          <w:rtl/>
          <w:lang w:bidi="fa-IR"/>
        </w:rPr>
        <w:t>بودن) با رابطة اصلی يکسان باشند.</w:t>
      </w:r>
    </w:p>
    <w:p w:rsidR="00EE205D" w:rsidRPr="00EE205D" w:rsidRDefault="00EE205D" w:rsidP="00152A48">
      <w:pPr>
        <w:rPr>
          <w:rtl/>
          <w:lang w:bidi="fa-IR"/>
        </w:rPr>
      </w:pPr>
      <w:r>
        <w:rPr>
          <w:rFonts w:hint="cs"/>
          <w:rtl/>
          <w:lang w:bidi="fa-IR"/>
        </w:rPr>
        <w:t>درصورتی که</w:t>
      </w:r>
      <w:r w:rsidR="00D83D71">
        <w:rPr>
          <w:rFonts w:hint="cs"/>
          <w:rtl/>
          <w:lang w:bidi="fa-IR"/>
        </w:rPr>
        <w:t xml:space="preserve"> يک رابطه رياضی طولانی بوده ودريک سطر جا نشود، می</w:t>
      </w:r>
      <w:r w:rsidR="00A31936">
        <w:rPr>
          <w:rtl/>
          <w:lang w:bidi="fa-IR"/>
        </w:rPr>
        <w:softHyphen/>
      </w:r>
      <w:r w:rsidR="00D83D71">
        <w:rPr>
          <w:rFonts w:hint="cs"/>
          <w:rtl/>
          <w:lang w:bidi="fa-IR"/>
        </w:rPr>
        <w:t xml:space="preserve">توان آن رادردوياچندسطر </w:t>
      </w:r>
      <w:r w:rsidR="00152A48">
        <w:rPr>
          <w:rFonts w:hint="cs"/>
          <w:rtl/>
          <w:lang w:bidi="fa-IR"/>
        </w:rPr>
        <w:t>به</w:t>
      </w:r>
      <w:r w:rsidR="00152A48">
        <w:rPr>
          <w:rtl/>
          <w:lang w:bidi="fa-IR"/>
        </w:rPr>
        <w:softHyphen/>
      </w:r>
      <w:r w:rsidR="00D83D71">
        <w:rPr>
          <w:rFonts w:hint="cs"/>
          <w:rtl/>
          <w:lang w:bidi="fa-IR"/>
        </w:rPr>
        <w:t>صورت زير نوشت:</w:t>
      </w:r>
    </w:p>
    <w:p w:rsidR="00FE0DAB" w:rsidRDefault="004A376C" w:rsidP="00606BC4">
      <w:pPr>
        <w:pStyle w:val="FNormal"/>
        <w:bidi w:val="0"/>
        <w:rPr>
          <w:b/>
          <w:bCs/>
          <w:lang w:bidi="fa-IR"/>
        </w:rPr>
      </w:pPr>
      <w:r w:rsidRPr="00D83D71">
        <w:rPr>
          <w:position w:val="-50"/>
        </w:rPr>
        <w:object w:dxaOrig="5040" w:dyaOrig="1120">
          <v:shape id="_x0000_i1028" type="#_x0000_t75" style="width:3in;height:43.8pt" o:ole="" fillcolor="window">
            <v:imagedata r:id="rId30" o:title=""/>
          </v:shape>
          <o:OLEObject Type="Embed" ProgID="Equation.3" ShapeID="_x0000_i1028" DrawAspect="Content" ObjectID="_1671471050" r:id="rId31"/>
        </w:object>
      </w:r>
    </w:p>
    <w:p w:rsidR="00D83D71" w:rsidRDefault="002C2FC0" w:rsidP="002C2FC0">
      <w:pPr>
        <w:pStyle w:val="FNormal"/>
        <w:rPr>
          <w:rtl/>
          <w:lang w:bidi="fa-IR"/>
        </w:rPr>
      </w:pPr>
      <w:r w:rsidRPr="00EF45D0">
        <w:rPr>
          <w:rtl/>
          <w:lang w:bidi="fa-IR"/>
        </w:rPr>
        <w:lastRenderedPageBreak/>
        <w:t>(</w:t>
      </w:r>
      <w:r w:rsidR="0065490B" w:rsidRPr="00EF45D0">
        <w:rPr>
          <w:rtl/>
          <w:lang w:bidi="fa-IR"/>
        </w:rPr>
        <w:fldChar w:fldCharType="begin"/>
      </w:r>
      <w:r w:rsidRPr="00EF45D0">
        <w:rPr>
          <w:lang w:bidi="fa-IR"/>
        </w:rPr>
        <w:instrText>SEQ</w:instrText>
      </w:r>
      <w:r w:rsidRPr="00EF45D0">
        <w:rPr>
          <w:rtl/>
          <w:lang w:bidi="fa-IR"/>
        </w:rPr>
        <w:instrText xml:space="preserve"> ( \* </w:instrText>
      </w:r>
      <w:r w:rsidRPr="00EF45D0">
        <w:rPr>
          <w:lang w:bidi="fa-IR"/>
        </w:rPr>
        <w:instrText>ARABIC</w:instrText>
      </w:r>
      <w:r w:rsidR="0065490B" w:rsidRPr="00EF45D0">
        <w:rPr>
          <w:rtl/>
          <w:lang w:bidi="fa-IR"/>
        </w:rPr>
        <w:fldChar w:fldCharType="separate"/>
      </w:r>
      <w:r w:rsidR="000E2844">
        <w:rPr>
          <w:noProof/>
          <w:rtl/>
          <w:lang w:bidi="fa-IR"/>
        </w:rPr>
        <w:t>3</w:t>
      </w:r>
      <w:r w:rsidR="0065490B" w:rsidRPr="00EF45D0">
        <w:rPr>
          <w:rtl/>
          <w:lang w:bidi="fa-IR"/>
        </w:rPr>
        <w:fldChar w:fldCharType="end"/>
      </w:r>
      <w:r w:rsidRPr="00EF45D0">
        <w:rPr>
          <w:rtl/>
          <w:lang w:bidi="fa-IR"/>
        </w:rPr>
        <w:t>)</w:t>
      </w:r>
    </w:p>
    <w:p w:rsidR="008B0299" w:rsidRDefault="002C2FC0" w:rsidP="00A31936">
      <w:pPr>
        <w:pStyle w:val="FNormal"/>
        <w:rPr>
          <w:rFonts w:cs="B Nazanin"/>
          <w:rtl/>
          <w:lang w:bidi="fa-IR"/>
        </w:rPr>
      </w:pPr>
      <w:r w:rsidRPr="00952D96">
        <w:rPr>
          <w:rFonts w:cs="B Nazanin" w:hint="cs"/>
          <w:rtl/>
          <w:lang w:bidi="fa-IR"/>
        </w:rPr>
        <w:t>و ياشماره آن را نيز در سطری مستقل قرار داد.</w:t>
      </w:r>
      <w:r w:rsidR="00B31942" w:rsidRPr="00952D96">
        <w:rPr>
          <w:rFonts w:cs="B Nazanin" w:hint="cs"/>
          <w:rtl/>
          <w:lang w:bidi="fa-IR"/>
        </w:rPr>
        <w:t xml:space="preserve">در اين حال بايد سطرهای دوم به بعد درفرمول با تورفتگی شروع شوند. </w:t>
      </w:r>
      <w:r w:rsidR="00E226CD" w:rsidRPr="00952D96">
        <w:rPr>
          <w:rFonts w:cs="B Nazanin" w:hint="cs"/>
          <w:rtl/>
          <w:lang w:bidi="fa-IR"/>
        </w:rPr>
        <w:t xml:space="preserve">اگر از تنظيم </w:t>
      </w:r>
      <w:r w:rsidR="008B717D" w:rsidRPr="00952D96">
        <w:rPr>
          <w:rFonts w:cs="B Nazanin" w:hint="cs"/>
          <w:rtl/>
          <w:lang w:bidi="fa-IR"/>
        </w:rPr>
        <w:t xml:space="preserve">دلخواه </w:t>
      </w:r>
      <w:r w:rsidR="00E226CD" w:rsidRPr="00952D96">
        <w:rPr>
          <w:rFonts w:cs="B Nazanin" w:hint="cs"/>
          <w:rtl/>
          <w:lang w:bidi="fa-IR"/>
        </w:rPr>
        <w:t>اندازه (</w:t>
      </w:r>
      <w:r w:rsidR="00E226CD" w:rsidRPr="00952D96">
        <w:rPr>
          <w:rFonts w:cs="B Nazanin"/>
        </w:rPr>
        <w:t>Size</w:t>
      </w:r>
      <w:r w:rsidR="00E226CD" w:rsidRPr="00952D96">
        <w:rPr>
          <w:rFonts w:cs="B Nazanin" w:hint="cs"/>
          <w:rtl/>
          <w:lang w:bidi="fa-IR"/>
        </w:rPr>
        <w:t>) استفاده می</w:t>
      </w:r>
      <w:r w:rsidR="00A31936">
        <w:rPr>
          <w:rFonts w:cs="B Nazanin"/>
          <w:rtl/>
          <w:lang w:bidi="fa-IR"/>
        </w:rPr>
        <w:softHyphen/>
      </w:r>
      <w:r w:rsidR="00E226CD" w:rsidRPr="00952D96">
        <w:rPr>
          <w:rFonts w:cs="B Nazanin" w:hint="cs"/>
          <w:rtl/>
          <w:lang w:bidi="fa-IR"/>
        </w:rPr>
        <w:t>کنيد، دقت شود که اندازه ظاهری متغيرها با اندازه حروف لاتين در متن</w:t>
      </w:r>
      <w:r w:rsidR="00524173" w:rsidRPr="00952D96">
        <w:rPr>
          <w:rFonts w:cs="B Nazanin" w:hint="cs"/>
          <w:rtl/>
          <w:lang w:bidi="fa-IR"/>
        </w:rPr>
        <w:t>،يعنی</w:t>
      </w:r>
      <w:r w:rsidR="00E226CD" w:rsidRPr="00952D96">
        <w:rPr>
          <w:rFonts w:cs="B Nazanin" w:hint="cs"/>
          <w:rtl/>
          <w:lang w:bidi="fa-IR"/>
        </w:rPr>
        <w:t>10</w:t>
      </w:r>
      <w:r w:rsidR="00524173" w:rsidRPr="00952D96">
        <w:rPr>
          <w:rFonts w:cs="B Nazanin" w:hint="cs"/>
          <w:rtl/>
          <w:lang w:bidi="fa-IR"/>
        </w:rPr>
        <w:t>،</w:t>
      </w:r>
      <w:r w:rsidR="00E226CD" w:rsidRPr="00952D96">
        <w:rPr>
          <w:rFonts w:cs="B Nazanin" w:hint="cs"/>
          <w:rtl/>
          <w:lang w:bidi="fa-IR"/>
        </w:rPr>
        <w:t xml:space="preserve"> برابر باشد.</w:t>
      </w:r>
    </w:p>
    <w:p w:rsidR="00733B20" w:rsidRDefault="00733B20" w:rsidP="00464746">
      <w:pPr>
        <w:pStyle w:val="Heading2"/>
        <w:rPr>
          <w:rtl/>
          <w:lang w:bidi="fa-IR"/>
        </w:rPr>
      </w:pPr>
      <w:bookmarkStart w:id="12" w:name="_Ref89799163"/>
      <w:r>
        <w:rPr>
          <w:rFonts w:hint="cs"/>
          <w:rtl/>
          <w:lang w:bidi="fa-IR"/>
        </w:rPr>
        <w:t>شماره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گذاری و ارجاع</w:t>
      </w:r>
      <w:bookmarkEnd w:id="12"/>
    </w:p>
    <w:p w:rsidR="00B31942" w:rsidRDefault="00733B20" w:rsidP="00A31936">
      <w:pPr>
        <w:rPr>
          <w:rtl/>
          <w:lang w:bidi="fa-IR"/>
        </w:rPr>
      </w:pPr>
      <w:r>
        <w:rPr>
          <w:rFonts w:hint="cs"/>
          <w:rtl/>
          <w:lang w:bidi="fa-IR"/>
        </w:rPr>
        <w:t>کليه جداول، شکل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 و روابط رياضی بايد با استفاده از ابزار </w:t>
      </w:r>
      <w:r>
        <w:rPr>
          <w:lang w:bidi="fa-IR"/>
        </w:rPr>
        <w:t>Insert | Reference | Caption</w:t>
      </w:r>
      <w:r>
        <w:rPr>
          <w:rFonts w:hint="cs"/>
          <w:rtl/>
          <w:lang w:bidi="fa-IR"/>
        </w:rPr>
        <w:t xml:space="preserve"> شماره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گذاری شوند. استفاده از اين ابزار امکان آن را برای کاربر ايجاد می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کند که در صورت جابجا شدن هر يک از اين موارد، نيازی به تصحيح شماره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گذاری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ها نباشد، چراکه نرم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افزار ب</w:t>
      </w:r>
      <w:r w:rsidR="00152A48">
        <w:rPr>
          <w:rFonts w:hint="cs"/>
          <w:rtl/>
          <w:lang w:bidi="fa-IR"/>
        </w:rPr>
        <w:t>ه</w:t>
      </w:r>
      <w:r w:rsidR="00152A48">
        <w:rPr>
          <w:rtl/>
          <w:lang w:bidi="fa-IR"/>
        </w:rPr>
        <w:softHyphen/>
      </w:r>
      <w:r>
        <w:rPr>
          <w:rFonts w:hint="cs"/>
          <w:rtl/>
          <w:lang w:bidi="fa-IR"/>
        </w:rPr>
        <w:t>طور خودکار اين کار را انجام می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دهد. همچنين ارجاع به شماره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گذاری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هايی که به روش مزبور انجام شده باشد، به سادگی و با استفاده از ابزار </w:t>
      </w:r>
      <w:r>
        <w:rPr>
          <w:lang w:bidi="fa-IR"/>
        </w:rPr>
        <w:t>Insert | Reference | Cross-reference</w:t>
      </w:r>
      <w:r>
        <w:rPr>
          <w:rFonts w:hint="cs"/>
          <w:rtl/>
          <w:lang w:bidi="fa-IR"/>
        </w:rPr>
        <w:t xml:space="preserve"> ميسر است. </w:t>
      </w:r>
    </w:p>
    <w:p w:rsidR="00733B20" w:rsidRDefault="00733B20" w:rsidP="008F3AAB">
      <w:pPr>
        <w:rPr>
          <w:rtl/>
          <w:lang w:bidi="fa-IR"/>
        </w:rPr>
      </w:pPr>
      <w:r>
        <w:rPr>
          <w:rFonts w:hint="cs"/>
          <w:rtl/>
          <w:lang w:bidi="fa-IR"/>
        </w:rPr>
        <w:t>برچسب</w:t>
      </w:r>
      <w:r w:rsidR="003C5419">
        <w:rPr>
          <w:rtl/>
          <w:lang w:bidi="fa-IR"/>
        </w:rPr>
        <w:softHyphen/>
      </w:r>
      <w:r>
        <w:rPr>
          <w:rFonts w:hint="cs"/>
          <w:rtl/>
          <w:lang w:bidi="fa-IR"/>
        </w:rPr>
        <w:t>های لازم برای اين نحوه شماره گذاری و ارجاع درالگوی حاضر (همين فايل) پيش</w:t>
      </w:r>
      <w:r w:rsidR="003C5419">
        <w:rPr>
          <w:rtl/>
          <w:lang w:bidi="fa-IR"/>
        </w:rPr>
        <w:softHyphen/>
      </w:r>
      <w:r>
        <w:rPr>
          <w:rFonts w:hint="cs"/>
          <w:rtl/>
          <w:lang w:bidi="fa-IR"/>
        </w:rPr>
        <w:t>بينی شده</w:t>
      </w:r>
      <w:r w:rsidR="003C5419">
        <w:rPr>
          <w:rtl/>
          <w:lang w:bidi="fa-IR"/>
        </w:rPr>
        <w:softHyphen/>
      </w:r>
      <w:r>
        <w:rPr>
          <w:rFonts w:hint="cs"/>
          <w:rtl/>
          <w:lang w:bidi="fa-IR"/>
        </w:rPr>
        <w:t>اند.</w:t>
      </w:r>
      <w:r w:rsidR="00B31942">
        <w:rPr>
          <w:rFonts w:hint="cs"/>
          <w:rtl/>
          <w:lang w:bidi="fa-IR"/>
        </w:rPr>
        <w:t xml:space="preserve"> مؤلفان می</w:t>
      </w:r>
      <w:r w:rsidR="008F3AAB">
        <w:rPr>
          <w:rtl/>
          <w:lang w:bidi="fa-IR"/>
        </w:rPr>
        <w:softHyphen/>
      </w:r>
      <w:r w:rsidR="00B31942">
        <w:rPr>
          <w:rFonts w:hint="cs"/>
          <w:rtl/>
          <w:lang w:bidi="fa-IR"/>
        </w:rPr>
        <w:t xml:space="preserve">توانند با استفاده از </w:t>
      </w:r>
      <w:r w:rsidR="00B31942">
        <w:rPr>
          <w:lang w:bidi="fa-IR"/>
        </w:rPr>
        <w:t>Copy | Past</w:t>
      </w:r>
      <w:r w:rsidR="00B31942">
        <w:rPr>
          <w:rFonts w:hint="cs"/>
          <w:rtl/>
          <w:lang w:bidi="fa-IR"/>
        </w:rPr>
        <w:t xml:space="preserve">  اين برچسب</w:t>
      </w:r>
      <w:r w:rsidR="003C5419">
        <w:rPr>
          <w:rtl/>
          <w:lang w:bidi="fa-IR"/>
        </w:rPr>
        <w:softHyphen/>
      </w:r>
      <w:r w:rsidR="00B31942">
        <w:rPr>
          <w:rFonts w:hint="cs"/>
          <w:rtl/>
          <w:lang w:bidi="fa-IR"/>
        </w:rPr>
        <w:t>ها ب</w:t>
      </w:r>
      <w:r w:rsidR="00152A48">
        <w:rPr>
          <w:rFonts w:hint="cs"/>
          <w:rtl/>
          <w:lang w:bidi="fa-IR"/>
        </w:rPr>
        <w:t>ه</w:t>
      </w:r>
      <w:r w:rsidR="00152A48">
        <w:rPr>
          <w:rtl/>
          <w:lang w:bidi="fa-IR"/>
        </w:rPr>
        <w:softHyphen/>
      </w:r>
      <w:r w:rsidR="00B31942">
        <w:rPr>
          <w:rFonts w:hint="cs"/>
          <w:rtl/>
          <w:lang w:bidi="fa-IR"/>
        </w:rPr>
        <w:t xml:space="preserve">طور مکرر بکار بگيرند. کليد </w:t>
      </w:r>
      <w:r w:rsidR="00B31942">
        <w:rPr>
          <w:lang w:bidi="fa-IR"/>
        </w:rPr>
        <w:t>F9</w:t>
      </w:r>
      <w:r w:rsidR="00B31942">
        <w:rPr>
          <w:rFonts w:hint="cs"/>
          <w:rtl/>
          <w:lang w:bidi="fa-IR"/>
        </w:rPr>
        <w:t xml:space="preserve"> برای به روز کردن شماره گذاری</w:t>
      </w:r>
      <w:r w:rsidR="003C5419">
        <w:rPr>
          <w:rtl/>
          <w:lang w:bidi="fa-IR"/>
        </w:rPr>
        <w:softHyphen/>
      </w:r>
      <w:r w:rsidR="00B31942">
        <w:rPr>
          <w:rFonts w:hint="cs"/>
          <w:rtl/>
          <w:lang w:bidi="fa-IR"/>
        </w:rPr>
        <w:t>ها و ارجاعات به آن</w:t>
      </w:r>
      <w:r w:rsidR="001C414B">
        <w:rPr>
          <w:rtl/>
          <w:lang w:bidi="fa-IR"/>
        </w:rPr>
        <w:softHyphen/>
      </w:r>
      <w:r w:rsidR="00B31942">
        <w:rPr>
          <w:rFonts w:hint="cs"/>
          <w:rtl/>
          <w:lang w:bidi="fa-IR"/>
        </w:rPr>
        <w:t>ها بکار می</w:t>
      </w:r>
      <w:r w:rsidR="00CF19D7">
        <w:rPr>
          <w:rFonts w:hint="cs"/>
          <w:rtl/>
          <w:lang w:bidi="fa-IR"/>
        </w:rPr>
        <w:t>‏‌</w:t>
      </w:r>
      <w:r w:rsidR="00B31942">
        <w:rPr>
          <w:rFonts w:hint="cs"/>
          <w:rtl/>
          <w:lang w:bidi="fa-IR"/>
        </w:rPr>
        <w:t>رود.</w:t>
      </w:r>
    </w:p>
    <w:p w:rsidR="00AA46D4" w:rsidRDefault="00733B20" w:rsidP="00152A48">
      <w:pPr>
        <w:rPr>
          <w:rtl/>
          <w:lang w:bidi="fa-IR"/>
        </w:rPr>
      </w:pPr>
      <w:r>
        <w:rPr>
          <w:rFonts w:hint="cs"/>
          <w:rtl/>
          <w:lang w:bidi="fa-IR"/>
        </w:rPr>
        <w:t>شماره و توضيح تمام جدول</w:t>
      </w:r>
      <w:r w:rsidR="00152A48">
        <w:rPr>
          <w:rtl/>
          <w:lang w:bidi="fa-IR"/>
        </w:rPr>
        <w:softHyphen/>
      </w:r>
      <w:r w:rsidR="00152A48">
        <w:rPr>
          <w:rFonts w:hint="cs"/>
          <w:rtl/>
          <w:lang w:bidi="fa-IR"/>
        </w:rPr>
        <w:t>ها</w:t>
      </w:r>
      <w:r>
        <w:rPr>
          <w:rFonts w:hint="cs"/>
          <w:rtl/>
          <w:lang w:bidi="fa-IR"/>
        </w:rPr>
        <w:t xml:space="preserve"> به نحوی که در </w:t>
      </w:r>
      <w:r w:rsidR="0065490B">
        <w:rPr>
          <w:rtl/>
          <w:lang w:bidi="fa-IR"/>
        </w:rPr>
        <w:fldChar w:fldCharType="begin"/>
      </w:r>
      <w:r w:rsidR="00AA46D4">
        <w:rPr>
          <w:lang w:bidi="fa-IR"/>
        </w:rPr>
        <w:instrText>REF</w:instrText>
      </w:r>
      <w:r w:rsidR="00AA46D4">
        <w:rPr>
          <w:rtl/>
          <w:lang w:bidi="fa-IR"/>
        </w:rPr>
        <w:instrText xml:space="preserve"> _</w:instrText>
      </w:r>
      <w:r w:rsidR="00AA46D4">
        <w:rPr>
          <w:lang w:bidi="fa-IR"/>
        </w:rPr>
        <w:instrText>Ref88725341 \h</w:instrText>
      </w:r>
      <w:r w:rsidR="0065490B">
        <w:rPr>
          <w:rtl/>
          <w:lang w:bidi="fa-IR"/>
        </w:rPr>
      </w:r>
      <w:r w:rsidR="0065490B">
        <w:rPr>
          <w:rtl/>
          <w:lang w:bidi="fa-IR"/>
        </w:rPr>
        <w:fldChar w:fldCharType="separate"/>
      </w:r>
      <w:r w:rsidR="000E2844">
        <w:rPr>
          <w:rtl/>
          <w:lang w:bidi="fa-IR"/>
        </w:rPr>
        <w:t>جدول</w:t>
      </w:r>
      <w:r w:rsidR="000E2844">
        <w:rPr>
          <w:rFonts w:hint="cs"/>
          <w:rtl/>
          <w:lang w:bidi="fa-IR"/>
        </w:rPr>
        <w:t xml:space="preserve"> (</w:t>
      </w:r>
      <w:r w:rsidR="000E2844">
        <w:rPr>
          <w:noProof/>
          <w:rtl/>
          <w:lang w:bidi="fa-IR"/>
        </w:rPr>
        <w:t>1</w:t>
      </w:r>
      <w:r w:rsidR="0065490B">
        <w:rPr>
          <w:rtl/>
          <w:lang w:bidi="fa-IR"/>
        </w:rPr>
        <w:fldChar w:fldCharType="end"/>
      </w:r>
      <w:r w:rsidR="00AA46D4">
        <w:rPr>
          <w:rFonts w:hint="cs"/>
          <w:rtl/>
          <w:lang w:bidi="fa-IR"/>
        </w:rPr>
        <w:t>)</w:t>
      </w:r>
      <w:r>
        <w:rPr>
          <w:rFonts w:hint="cs"/>
          <w:rtl/>
          <w:lang w:bidi="fa-IR"/>
        </w:rPr>
        <w:t xml:space="preserve"> ديده می</w:t>
      </w:r>
      <w:r w:rsidR="00CF19D7">
        <w:rPr>
          <w:rFonts w:hint="cs"/>
          <w:rtl/>
          <w:lang w:bidi="fa-IR"/>
        </w:rPr>
        <w:t>‏‌</w:t>
      </w:r>
      <w:r>
        <w:rPr>
          <w:rFonts w:hint="cs"/>
          <w:rtl/>
          <w:lang w:bidi="fa-IR"/>
        </w:rPr>
        <w:t>شود، در بالای آن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ها و شماره و توضيح شکل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ها همان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گونه که برای</w:t>
      </w:r>
      <w:r w:rsidR="0065490B">
        <w:rPr>
          <w:rtl/>
          <w:lang w:bidi="fa-IR"/>
        </w:rPr>
        <w:fldChar w:fldCharType="begin"/>
      </w:r>
      <w:r w:rsidR="00AA46D4">
        <w:rPr>
          <w:lang w:bidi="fa-IR"/>
        </w:rPr>
        <w:instrText>REF</w:instrText>
      </w:r>
      <w:r w:rsidR="00AA46D4">
        <w:rPr>
          <w:rtl/>
          <w:lang w:bidi="fa-IR"/>
        </w:rPr>
        <w:instrText xml:space="preserve"> _</w:instrText>
      </w:r>
      <w:r w:rsidR="00AA46D4">
        <w:rPr>
          <w:lang w:bidi="fa-IR"/>
        </w:rPr>
        <w:instrText>Ref86381026 \h</w:instrText>
      </w:r>
      <w:r w:rsidR="0065490B">
        <w:rPr>
          <w:rtl/>
          <w:lang w:bidi="fa-IR"/>
        </w:rPr>
      </w:r>
      <w:r w:rsidR="0065490B">
        <w:rPr>
          <w:rtl/>
          <w:lang w:bidi="fa-IR"/>
        </w:rPr>
        <w:fldChar w:fldCharType="separate"/>
      </w:r>
      <w:r w:rsidR="000E2844">
        <w:rPr>
          <w:rtl/>
          <w:lang w:bidi="fa-IR"/>
        </w:rPr>
        <w:t>شکل</w:t>
      </w:r>
      <w:r w:rsidR="000E2844">
        <w:rPr>
          <w:rFonts w:hint="cs"/>
          <w:rtl/>
          <w:lang w:bidi="fa-IR"/>
        </w:rPr>
        <w:t xml:space="preserve"> (</w:t>
      </w:r>
      <w:r w:rsidR="000E2844">
        <w:rPr>
          <w:noProof/>
          <w:rtl/>
          <w:lang w:bidi="fa-IR"/>
        </w:rPr>
        <w:t>1</w:t>
      </w:r>
      <w:r w:rsidR="0065490B">
        <w:rPr>
          <w:rtl/>
          <w:lang w:bidi="fa-IR"/>
        </w:rPr>
        <w:fldChar w:fldCharType="end"/>
      </w:r>
      <w:r w:rsidR="00AA46D4">
        <w:rPr>
          <w:rFonts w:hint="cs"/>
          <w:rtl/>
          <w:lang w:bidi="fa-IR"/>
        </w:rPr>
        <w:t>)</w:t>
      </w:r>
      <w:r>
        <w:rPr>
          <w:rFonts w:hint="cs"/>
          <w:rtl/>
          <w:lang w:bidi="fa-IR"/>
        </w:rPr>
        <w:t xml:space="preserve"> ب</w:t>
      </w:r>
      <w:r w:rsidR="00152A48">
        <w:rPr>
          <w:rFonts w:hint="cs"/>
          <w:rtl/>
          <w:lang w:bidi="fa-IR"/>
        </w:rPr>
        <w:t>ه</w:t>
      </w:r>
      <w:r w:rsidR="00152A48">
        <w:rPr>
          <w:rtl/>
          <w:lang w:bidi="fa-IR"/>
        </w:rPr>
        <w:softHyphen/>
      </w:r>
      <w:r>
        <w:rPr>
          <w:rFonts w:hint="cs"/>
          <w:rtl/>
          <w:lang w:bidi="fa-IR"/>
        </w:rPr>
        <w:t>کار رفته است، در زير آن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ها درج می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شود. </w:t>
      </w:r>
      <w:r w:rsidR="00AA46D4">
        <w:rPr>
          <w:rFonts w:hint="cs"/>
          <w:rtl/>
          <w:lang w:bidi="fa-IR"/>
        </w:rPr>
        <w:t>هرگز نبايد يک شکل يا جدول پيش از معرفی آن، در متن ظاهر شود.</w:t>
      </w:r>
    </w:p>
    <w:p w:rsidR="00733B20" w:rsidRDefault="00733B20" w:rsidP="00A31936">
      <w:pPr>
        <w:rPr>
          <w:rtl/>
          <w:lang w:bidi="fa-IR"/>
        </w:rPr>
      </w:pPr>
      <w:r>
        <w:rPr>
          <w:rFonts w:hint="cs"/>
          <w:rtl/>
          <w:lang w:bidi="fa-IR"/>
        </w:rPr>
        <w:t>برای شماره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گذاری رو</w:t>
      </w:r>
      <w:r w:rsidR="00DB0D1F">
        <w:rPr>
          <w:rFonts w:hint="cs"/>
          <w:rtl/>
          <w:lang w:bidi="fa-IR"/>
        </w:rPr>
        <w:t>ا</w:t>
      </w:r>
      <w:r>
        <w:rPr>
          <w:rFonts w:hint="cs"/>
          <w:rtl/>
          <w:lang w:bidi="fa-IR"/>
        </w:rPr>
        <w:t>بط رياضی ازيک جدول دوستونی مانند زير استفاده شود:</w:t>
      </w:r>
    </w:p>
    <w:tbl>
      <w:tblPr>
        <w:bidiVisual/>
        <w:tblW w:w="0" w:type="auto"/>
        <w:tblInd w:w="105" w:type="dxa"/>
        <w:tblBorders>
          <w:insideH w:val="single" w:sz="4" w:space="0" w:color="auto"/>
        </w:tblBorders>
        <w:tblLayout w:type="fixed"/>
        <w:tblLook w:val="0000"/>
      </w:tblPr>
      <w:tblGrid>
        <w:gridCol w:w="1421"/>
        <w:gridCol w:w="8273"/>
      </w:tblGrid>
      <w:tr w:rsidR="00733B20" w:rsidTr="00716028">
        <w:trPr>
          <w:trHeight w:val="389"/>
        </w:trPr>
        <w:tc>
          <w:tcPr>
            <w:tcW w:w="1421" w:type="dxa"/>
            <w:vAlign w:val="center"/>
          </w:tcPr>
          <w:p w:rsidR="00733B20" w:rsidRPr="00C9326B" w:rsidRDefault="00AA46D4" w:rsidP="00E81ACD">
            <w:pPr>
              <w:pStyle w:val="FNormal"/>
              <w:jc w:val="left"/>
              <w:rPr>
                <w:rFonts w:cs="B Nazanin"/>
                <w:rtl/>
              </w:rPr>
            </w:pPr>
            <w:r w:rsidRPr="00C9326B">
              <w:rPr>
                <w:rFonts w:cs="B Nazanin"/>
                <w:rtl/>
                <w:lang w:bidi="fa-IR"/>
              </w:rPr>
              <w:t>(</w:t>
            </w:r>
            <w:r w:rsidR="0065490B" w:rsidRPr="00C9326B">
              <w:rPr>
                <w:rFonts w:cs="B Nazanin"/>
                <w:rtl/>
                <w:lang w:bidi="fa-IR"/>
              </w:rPr>
              <w:fldChar w:fldCharType="begin"/>
            </w:r>
            <w:r w:rsidRPr="00C9326B">
              <w:rPr>
                <w:rFonts w:cs="B Nazanin"/>
                <w:lang w:bidi="fa-IR"/>
              </w:rPr>
              <w:instrText>SEQ</w:instrText>
            </w:r>
            <w:r w:rsidRPr="00C9326B">
              <w:rPr>
                <w:rFonts w:cs="B Nazanin"/>
                <w:rtl/>
                <w:lang w:bidi="fa-IR"/>
              </w:rPr>
              <w:instrText xml:space="preserve"> ( \* </w:instrText>
            </w:r>
            <w:r w:rsidRPr="00C9326B">
              <w:rPr>
                <w:rFonts w:cs="B Nazanin"/>
                <w:lang w:bidi="fa-IR"/>
              </w:rPr>
              <w:instrText>ARABIC</w:instrText>
            </w:r>
            <w:r w:rsidR="0065490B" w:rsidRPr="00C9326B">
              <w:rPr>
                <w:rFonts w:cs="B Nazanin"/>
                <w:rtl/>
                <w:lang w:bidi="fa-IR"/>
              </w:rPr>
              <w:fldChar w:fldCharType="separate"/>
            </w:r>
            <w:r w:rsidR="000E2844">
              <w:rPr>
                <w:rFonts w:cs="B Nazanin"/>
                <w:noProof/>
                <w:rtl/>
                <w:lang w:bidi="fa-IR"/>
              </w:rPr>
              <w:t>4</w:t>
            </w:r>
            <w:r w:rsidR="0065490B" w:rsidRPr="00C9326B">
              <w:rPr>
                <w:rFonts w:cs="B Nazanin"/>
                <w:rtl/>
                <w:lang w:bidi="fa-IR"/>
              </w:rPr>
              <w:fldChar w:fldCharType="end"/>
            </w:r>
            <w:r w:rsidRPr="00C9326B">
              <w:rPr>
                <w:rFonts w:cs="B Nazanin"/>
                <w:rtl/>
                <w:lang w:bidi="fa-IR"/>
              </w:rPr>
              <w:t>)</w:t>
            </w:r>
          </w:p>
        </w:tc>
        <w:tc>
          <w:tcPr>
            <w:tcW w:w="8273" w:type="dxa"/>
            <w:vAlign w:val="center"/>
          </w:tcPr>
          <w:p w:rsidR="00733B20" w:rsidRDefault="00733B20" w:rsidP="00BC1AD3">
            <w:pPr>
              <w:pStyle w:val="Equation"/>
            </w:pPr>
            <w:r w:rsidRPr="004A30D5">
              <w:rPr>
                <w:position w:val="-14"/>
              </w:rPr>
              <w:object w:dxaOrig="1320" w:dyaOrig="380">
                <v:shape id="_x0000_i1029" type="#_x0000_t75" style="width:51.25pt;height:15pt" o:ole="" fillcolor="window">
                  <v:imagedata r:id="rId32" o:title=""/>
                </v:shape>
                <o:OLEObject Type="Embed" ProgID="Equation.3" ShapeID="_x0000_i1029" DrawAspect="Content" ObjectID="_1671471051" r:id="rId33"/>
              </w:object>
            </w:r>
          </w:p>
        </w:tc>
      </w:tr>
    </w:tbl>
    <w:p w:rsidR="00CC22C2" w:rsidRDefault="00CC22C2" w:rsidP="00A31936">
      <w:pPr>
        <w:pStyle w:val="FNormal"/>
        <w:rPr>
          <w:rFonts w:cs="B Nazanin"/>
          <w:lang w:bidi="fa-IR"/>
        </w:rPr>
      </w:pPr>
    </w:p>
    <w:p w:rsidR="00733B20" w:rsidRPr="00952D96" w:rsidRDefault="00733B20" w:rsidP="00A31936">
      <w:pPr>
        <w:pStyle w:val="FNormal"/>
        <w:rPr>
          <w:rFonts w:cs="B Nazanin"/>
          <w:rtl/>
          <w:lang w:bidi="fa-IR"/>
        </w:rPr>
      </w:pPr>
      <w:r w:rsidRPr="00952D96">
        <w:rPr>
          <w:rFonts w:cs="B Nazanin" w:hint="cs"/>
          <w:rtl/>
          <w:lang w:bidi="fa-IR"/>
        </w:rPr>
        <w:t>ب</w:t>
      </w:r>
      <w:r w:rsidR="003C5419" w:rsidRPr="00952D96">
        <w:rPr>
          <w:rFonts w:cs="B Nazanin" w:hint="cs"/>
          <w:rtl/>
          <w:lang w:bidi="fa-IR"/>
        </w:rPr>
        <w:t>ه</w:t>
      </w:r>
      <w:r w:rsidR="003C5419" w:rsidRPr="00952D96">
        <w:rPr>
          <w:rFonts w:cs="B Nazanin" w:hint="cs"/>
          <w:rtl/>
          <w:lang w:bidi="fa-IR"/>
        </w:rPr>
        <w:softHyphen/>
      </w:r>
      <w:r w:rsidRPr="00952D96">
        <w:rPr>
          <w:rFonts w:cs="B Nazanin" w:hint="cs"/>
          <w:rtl/>
          <w:lang w:bidi="fa-IR"/>
        </w:rPr>
        <w:t>طوري</w:t>
      </w:r>
      <w:r w:rsidR="003C5419" w:rsidRPr="00952D96">
        <w:rPr>
          <w:rFonts w:cs="B Nazanin"/>
          <w:rtl/>
          <w:lang w:bidi="fa-IR"/>
        </w:rPr>
        <w:softHyphen/>
      </w:r>
      <w:r w:rsidRPr="00952D96">
        <w:rPr>
          <w:rFonts w:cs="B Nazanin" w:hint="cs"/>
          <w:rtl/>
          <w:lang w:bidi="fa-IR"/>
        </w:rPr>
        <w:t xml:space="preserve">که شماره رابطه در انتهای سمت راست ستون سمت راست، و خود رابطه رياضی در انتهای سمت چپ ستون سمت چپ درج شود. </w:t>
      </w:r>
      <w:r w:rsidR="00AA46D4" w:rsidRPr="00952D96">
        <w:rPr>
          <w:rFonts w:cs="B Nazanin" w:hint="cs"/>
          <w:rtl/>
          <w:lang w:bidi="fa-IR"/>
        </w:rPr>
        <w:t xml:space="preserve">ارجاع به روابط رياضی همواره بايد بعد از درج خود آن روابط در متن صورت گيرد. </w:t>
      </w:r>
      <w:r w:rsidR="00CA7EDB" w:rsidRPr="00952D96">
        <w:rPr>
          <w:rFonts w:cs="B Nazanin" w:hint="cs"/>
          <w:rtl/>
          <w:lang w:bidi="fa-IR"/>
        </w:rPr>
        <w:t>برای ارجاع به روابط رياضی تنها از شماره آن</w:t>
      </w:r>
      <w:r w:rsidR="00A31936">
        <w:rPr>
          <w:rFonts w:cs="B Nazanin"/>
          <w:rtl/>
          <w:lang w:bidi="fa-IR"/>
        </w:rPr>
        <w:softHyphen/>
      </w:r>
      <w:r w:rsidR="00CA7EDB" w:rsidRPr="00952D96">
        <w:rPr>
          <w:rFonts w:cs="B Nazanin" w:hint="cs"/>
          <w:rtl/>
          <w:lang w:bidi="fa-IR"/>
        </w:rPr>
        <w:t xml:space="preserve">ها در داخل هلالين استفاده شود؛ مانند </w:t>
      </w:r>
      <w:fldSimple w:instr="REF _Ref462668917 \h \* MERGEFORMAT ">
        <w:r w:rsidR="000E2844" w:rsidRPr="00C9326B">
          <w:rPr>
            <w:rFonts w:cs="B Nazanin"/>
            <w:rtl/>
            <w:lang w:bidi="fa-IR"/>
          </w:rPr>
          <w:t>(</w:t>
        </w:r>
        <w:r w:rsidR="000E2844">
          <w:rPr>
            <w:rFonts w:cs="B Nazanin"/>
            <w:noProof/>
            <w:rtl/>
            <w:lang w:bidi="fa-IR"/>
          </w:rPr>
          <w:t>1</w:t>
        </w:r>
        <w:r w:rsidR="000E2844" w:rsidRPr="00C9326B">
          <w:rPr>
            <w:rFonts w:cs="B Nazanin"/>
            <w:noProof/>
            <w:rtl/>
            <w:lang w:bidi="fa-IR"/>
          </w:rPr>
          <w:t>)</w:t>
        </w:r>
      </w:fldSimple>
      <w:r w:rsidR="00CA7EDB" w:rsidRPr="00952D96">
        <w:rPr>
          <w:rFonts w:cs="B Nazanin" w:hint="cs"/>
          <w:rtl/>
          <w:lang w:bidi="fa-IR"/>
        </w:rPr>
        <w:t xml:space="preserve">، و از عباراتی مانند «رابطه </w:t>
      </w:r>
      <w:fldSimple w:instr="REF _Ref462668917 \h \* MERGEFORMAT ">
        <w:r w:rsidR="000E2844" w:rsidRPr="00C9326B">
          <w:rPr>
            <w:rFonts w:cs="B Nazanin"/>
            <w:rtl/>
            <w:lang w:bidi="fa-IR"/>
          </w:rPr>
          <w:t>(</w:t>
        </w:r>
        <w:r w:rsidR="000E2844">
          <w:rPr>
            <w:rFonts w:cs="B Nazanin"/>
            <w:noProof/>
            <w:rtl/>
            <w:lang w:bidi="fa-IR"/>
          </w:rPr>
          <w:t>1</w:t>
        </w:r>
        <w:r w:rsidR="000E2844" w:rsidRPr="00C9326B">
          <w:rPr>
            <w:rFonts w:cs="B Nazanin"/>
            <w:noProof/>
            <w:rtl/>
            <w:lang w:bidi="fa-IR"/>
          </w:rPr>
          <w:t>)</w:t>
        </w:r>
      </w:fldSimple>
      <w:r w:rsidR="00CA7EDB" w:rsidRPr="00952D96">
        <w:rPr>
          <w:rFonts w:cs="B Nazanin" w:hint="cs"/>
          <w:rtl/>
          <w:lang w:bidi="fa-IR"/>
        </w:rPr>
        <w:t>» يا «معادله</w:t>
      </w:r>
      <w:r w:rsidR="0033624D" w:rsidRPr="00952D96">
        <w:rPr>
          <w:rFonts w:cs="B Nazanin"/>
          <w:rtl/>
          <w:lang w:bidi="fa-IR"/>
        </w:rPr>
        <w:softHyphen/>
      </w:r>
      <w:r w:rsidR="00CA7EDB" w:rsidRPr="00952D96">
        <w:rPr>
          <w:rFonts w:cs="B Nazanin" w:hint="cs"/>
          <w:rtl/>
          <w:lang w:bidi="fa-IR"/>
        </w:rPr>
        <w:t xml:space="preserve">ی </w:t>
      </w:r>
      <w:fldSimple w:instr="REF _Ref462668917 \h \* MERGEFORMAT ">
        <w:r w:rsidR="000E2844" w:rsidRPr="00C9326B">
          <w:rPr>
            <w:rFonts w:cs="B Nazanin"/>
            <w:rtl/>
            <w:lang w:bidi="fa-IR"/>
          </w:rPr>
          <w:t>(</w:t>
        </w:r>
        <w:r w:rsidR="000E2844">
          <w:rPr>
            <w:rFonts w:cs="B Nazanin"/>
            <w:noProof/>
            <w:rtl/>
            <w:lang w:bidi="fa-IR"/>
          </w:rPr>
          <w:t>1</w:t>
        </w:r>
        <w:r w:rsidR="000E2844" w:rsidRPr="00C9326B">
          <w:rPr>
            <w:rFonts w:cs="B Nazanin"/>
            <w:noProof/>
            <w:rtl/>
            <w:lang w:bidi="fa-IR"/>
          </w:rPr>
          <w:t>)</w:t>
        </w:r>
      </w:fldSimple>
      <w:r w:rsidR="00CA7EDB" w:rsidRPr="00952D96">
        <w:rPr>
          <w:rFonts w:cs="B Nazanin" w:hint="cs"/>
          <w:rtl/>
          <w:lang w:bidi="fa-IR"/>
        </w:rPr>
        <w:t>» استفاده نشود؛ مگر آنکه جمله</w:t>
      </w:r>
      <w:r w:rsidR="0033624D" w:rsidRPr="00952D96">
        <w:rPr>
          <w:rFonts w:cs="B Nazanin"/>
          <w:rtl/>
          <w:lang w:bidi="fa-IR"/>
        </w:rPr>
        <w:softHyphen/>
      </w:r>
      <w:r w:rsidR="00CA7EDB" w:rsidRPr="00952D96">
        <w:rPr>
          <w:rFonts w:cs="B Nazanin" w:hint="cs"/>
          <w:rtl/>
          <w:lang w:bidi="fa-IR"/>
        </w:rPr>
        <w:t>ای با ا</w:t>
      </w:r>
      <w:r w:rsidR="00B66874" w:rsidRPr="00952D96">
        <w:rPr>
          <w:rFonts w:cs="B Nazanin" w:hint="cs"/>
          <w:rtl/>
          <w:lang w:bidi="fa-IR"/>
        </w:rPr>
        <w:t>رجاع به يک رابطه رياضی آغاز شود، يا تأکيدبرمعادله</w:t>
      </w:r>
      <w:r w:rsidR="00A31936">
        <w:rPr>
          <w:rFonts w:cs="B Nazanin"/>
          <w:rtl/>
          <w:lang w:bidi="fa-IR"/>
        </w:rPr>
        <w:softHyphen/>
      </w:r>
      <w:r w:rsidR="00B66874" w:rsidRPr="00952D96">
        <w:rPr>
          <w:rFonts w:cs="B Nazanin" w:hint="cs"/>
          <w:rtl/>
          <w:lang w:bidi="fa-IR"/>
        </w:rPr>
        <w:t>بودن آن موردنظر باشد.</w:t>
      </w:r>
    </w:p>
    <w:p w:rsidR="00733B20" w:rsidRDefault="00733B20" w:rsidP="00A31936">
      <w:pPr>
        <w:rPr>
          <w:rtl/>
          <w:lang w:bidi="fa-IR"/>
        </w:rPr>
      </w:pPr>
      <w:r>
        <w:rPr>
          <w:rFonts w:hint="cs"/>
          <w:rtl/>
          <w:lang w:bidi="fa-IR"/>
        </w:rPr>
        <w:t>در ارجاع به بخش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های مختلف مقاله بازهم بايد از ابزار </w:t>
      </w:r>
      <w:r>
        <w:rPr>
          <w:lang w:bidi="fa-IR"/>
        </w:rPr>
        <w:t xml:space="preserve">Insert | Reference | Cross-reference | Numbered item </w:t>
      </w:r>
      <w:r>
        <w:rPr>
          <w:rFonts w:hint="cs"/>
          <w:rtl/>
          <w:lang w:bidi="fa-IR"/>
        </w:rPr>
        <w:t xml:space="preserve"> استفاده شود. برای اين منظور از علامت</w:t>
      </w:r>
      <w:r w:rsidR="00036B79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مانند</w:t>
      </w:r>
      <w:r w:rsidR="00036B79">
        <w:rPr>
          <w:rFonts w:hint="cs"/>
          <w:rtl/>
          <w:lang w:bidi="fa-IR"/>
        </w:rPr>
        <w:t>:</w:t>
      </w:r>
      <w:r w:rsidR="008029F6">
        <w:rPr>
          <w:rFonts w:hint="cs"/>
          <w:rtl/>
          <w:lang w:bidi="fa-IR"/>
        </w:rPr>
        <w:t xml:space="preserve"> </w:t>
      </w:r>
      <w:r w:rsidR="00036B79">
        <w:rPr>
          <w:rFonts w:hint="cs"/>
          <w:rtl/>
          <w:lang w:bidi="fa-IR"/>
        </w:rPr>
        <w:t>بخش [</w:t>
      </w:r>
      <w:r w:rsidR="0065490B">
        <w:rPr>
          <w:rtl/>
          <w:lang w:bidi="fa-IR"/>
        </w:rPr>
        <w:fldChar w:fldCharType="begin"/>
      </w:r>
      <w:r w:rsidR="00036B79">
        <w:rPr>
          <w:lang w:bidi="fa-IR"/>
        </w:rPr>
        <w:instrText>REF</w:instrText>
      </w:r>
      <w:r w:rsidR="00036B79">
        <w:rPr>
          <w:rtl/>
          <w:lang w:bidi="fa-IR"/>
        </w:rPr>
        <w:instrText xml:space="preserve"> _</w:instrText>
      </w:r>
      <w:r w:rsidR="00036B79">
        <w:rPr>
          <w:lang w:bidi="fa-IR"/>
        </w:rPr>
        <w:instrText>Ref89797816 \r \h</w:instrText>
      </w:r>
      <w:r w:rsidR="0065490B">
        <w:rPr>
          <w:rtl/>
          <w:lang w:bidi="fa-IR"/>
        </w:rPr>
      </w:r>
      <w:r w:rsidR="0065490B">
        <w:rPr>
          <w:rtl/>
          <w:lang w:bidi="fa-IR"/>
        </w:rPr>
        <w:fldChar w:fldCharType="separate"/>
      </w:r>
      <w:r w:rsidR="000E2844">
        <w:rPr>
          <w:rtl/>
          <w:lang w:bidi="fa-IR"/>
        </w:rPr>
        <w:t>‏2-1-</w:t>
      </w:r>
      <w:r w:rsidR="0065490B">
        <w:rPr>
          <w:rtl/>
          <w:lang w:bidi="fa-IR"/>
        </w:rPr>
        <w:fldChar w:fldCharType="end"/>
      </w:r>
      <w:r w:rsidR="00036B79">
        <w:rPr>
          <w:rFonts w:cs="Times New Roman"/>
          <w:rtl/>
          <w:lang w:bidi="fa-IR"/>
        </w:rPr>
        <w:t>§</w:t>
      </w:r>
      <w:r w:rsidR="00036B79">
        <w:rPr>
          <w:rFonts w:hint="cs"/>
          <w:rtl/>
          <w:lang w:bidi="fa-IR"/>
        </w:rPr>
        <w:t>]</w:t>
      </w:r>
      <w:r w:rsidR="008029F6">
        <w:rPr>
          <w:rFonts w:hint="cs"/>
          <w:rtl/>
          <w:lang w:bidi="fa-IR"/>
        </w:rPr>
        <w:t xml:space="preserve"> </w:t>
      </w:r>
      <w:r w:rsidR="00036B79">
        <w:rPr>
          <w:rFonts w:hint="cs"/>
          <w:rtl/>
          <w:lang w:bidi="fa-IR"/>
        </w:rPr>
        <w:t xml:space="preserve">ويا نام بخش </w:t>
      </w:r>
      <w:r>
        <w:rPr>
          <w:rFonts w:hint="cs"/>
          <w:rtl/>
          <w:lang w:bidi="fa-IR"/>
        </w:rPr>
        <w:t xml:space="preserve">استفاده شود. </w:t>
      </w:r>
    </w:p>
    <w:p w:rsidR="00733B20" w:rsidRDefault="00733B20" w:rsidP="008029F6">
      <w:pPr>
        <w:rPr>
          <w:rtl/>
          <w:lang w:bidi="fa-IR"/>
        </w:rPr>
      </w:pPr>
      <w:r>
        <w:rPr>
          <w:rFonts w:hint="cs"/>
          <w:rtl/>
          <w:lang w:bidi="fa-IR"/>
        </w:rPr>
        <w:t>برای ارجاع به مراجع</w:t>
      </w:r>
      <w:r w:rsidR="00CA7EDB">
        <w:rPr>
          <w:rFonts w:hint="cs"/>
          <w:rtl/>
          <w:lang w:bidi="fa-IR"/>
        </w:rPr>
        <w:t xml:space="preserve"> نيز</w:t>
      </w:r>
      <w:r>
        <w:rPr>
          <w:rFonts w:hint="cs"/>
          <w:rtl/>
          <w:lang w:bidi="fa-IR"/>
        </w:rPr>
        <w:t xml:space="preserve"> تنها از شماره آن</w:t>
      </w:r>
      <w:r w:rsidR="00A31936">
        <w:rPr>
          <w:rtl/>
          <w:lang w:bidi="fa-IR"/>
        </w:rPr>
        <w:softHyphen/>
      </w:r>
      <w:r>
        <w:rPr>
          <w:rFonts w:hint="cs"/>
          <w:rtl/>
          <w:lang w:bidi="fa-IR"/>
        </w:rPr>
        <w:t>ها</w:t>
      </w:r>
      <w:r w:rsidR="00CA7EDB">
        <w:rPr>
          <w:rFonts w:hint="cs"/>
          <w:rtl/>
          <w:lang w:bidi="fa-IR"/>
        </w:rPr>
        <w:t xml:space="preserve"> در داخل دوقلاب </w:t>
      </w:r>
      <w:r>
        <w:rPr>
          <w:rFonts w:hint="cs"/>
          <w:rtl/>
          <w:lang w:bidi="fa-IR"/>
        </w:rPr>
        <w:t xml:space="preserve">استفاده شود </w:t>
      </w:r>
      <w:r w:rsidR="0065490B">
        <w:rPr>
          <w:rtl/>
          <w:lang w:bidi="fa-IR"/>
        </w:rPr>
        <w:fldChar w:fldCharType="begin"/>
      </w:r>
      <w:r w:rsidR="005E2EF4">
        <w:rPr>
          <w:rFonts w:hint="cs"/>
          <w:lang w:bidi="fa-IR"/>
        </w:rPr>
        <w:instrText>REF</w:instrText>
      </w:r>
      <w:r w:rsidR="005E2EF4">
        <w:rPr>
          <w:rFonts w:hint="cs"/>
          <w:rtl/>
          <w:lang w:bidi="fa-IR"/>
        </w:rPr>
        <w:instrText xml:space="preserve"> _</w:instrText>
      </w:r>
      <w:r w:rsidR="005E2EF4">
        <w:rPr>
          <w:rFonts w:hint="cs"/>
          <w:lang w:bidi="fa-IR"/>
        </w:rPr>
        <w:instrText>Ref90231853 \h</w:instrText>
      </w:r>
      <w:r w:rsidR="0065490B">
        <w:rPr>
          <w:rtl/>
          <w:lang w:bidi="fa-IR"/>
        </w:rPr>
      </w:r>
      <w:r w:rsidR="0065490B">
        <w:rPr>
          <w:rtl/>
          <w:lang w:bidi="fa-IR"/>
        </w:rPr>
        <w:fldChar w:fldCharType="separate"/>
      </w:r>
      <w:r w:rsidR="000E2844" w:rsidRPr="00551DC8">
        <w:rPr>
          <w:rFonts w:eastAsia="Arial Unicode MS" w:hint="cs"/>
          <w:sz w:val="18"/>
          <w:szCs w:val="18"/>
          <w:rtl/>
          <w:lang w:bidi="fa-IR"/>
        </w:rPr>
        <w:t>[</w:t>
      </w:r>
      <w:r w:rsidR="000E2844">
        <w:rPr>
          <w:rFonts w:eastAsia="Arial Unicode MS"/>
          <w:noProof/>
          <w:sz w:val="18"/>
          <w:szCs w:val="18"/>
          <w:rtl/>
          <w:lang w:bidi="fa-IR"/>
        </w:rPr>
        <w:t>1</w:t>
      </w:r>
      <w:r w:rsidR="000E2844" w:rsidRPr="00551DC8">
        <w:rPr>
          <w:rFonts w:eastAsia="Arial Unicode MS" w:hint="cs"/>
          <w:sz w:val="18"/>
          <w:szCs w:val="18"/>
          <w:rtl/>
          <w:lang w:bidi="fa-IR"/>
        </w:rPr>
        <w:t>]</w:t>
      </w:r>
      <w:r w:rsidR="0065490B">
        <w:rPr>
          <w:rtl/>
          <w:lang w:bidi="fa-IR"/>
        </w:rPr>
        <w:fldChar w:fldCharType="end"/>
      </w:r>
      <w:r>
        <w:rPr>
          <w:rFonts w:hint="cs"/>
          <w:rtl/>
          <w:lang w:bidi="fa-IR"/>
        </w:rPr>
        <w:t xml:space="preserve"> و نيازی به ذکر «مرجع </w:t>
      </w:r>
      <w:r w:rsidR="0065490B">
        <w:rPr>
          <w:rtl/>
          <w:lang w:bidi="fa-IR"/>
        </w:rPr>
        <w:fldChar w:fldCharType="begin"/>
      </w:r>
      <w:r w:rsidR="005E2EF4">
        <w:rPr>
          <w:rFonts w:hint="cs"/>
          <w:lang w:bidi="fa-IR"/>
        </w:rPr>
        <w:instrText>REF</w:instrText>
      </w:r>
      <w:r w:rsidR="005E2EF4">
        <w:rPr>
          <w:rFonts w:hint="cs"/>
          <w:rtl/>
          <w:lang w:bidi="fa-IR"/>
        </w:rPr>
        <w:instrText xml:space="preserve"> _</w:instrText>
      </w:r>
      <w:r w:rsidR="005E2EF4">
        <w:rPr>
          <w:rFonts w:hint="cs"/>
          <w:lang w:bidi="fa-IR"/>
        </w:rPr>
        <w:instrText>Ref90231853 \h</w:instrText>
      </w:r>
      <w:r w:rsidR="0065490B">
        <w:rPr>
          <w:rtl/>
          <w:lang w:bidi="fa-IR"/>
        </w:rPr>
      </w:r>
      <w:r w:rsidR="0065490B">
        <w:rPr>
          <w:rtl/>
          <w:lang w:bidi="fa-IR"/>
        </w:rPr>
        <w:fldChar w:fldCharType="separate"/>
      </w:r>
      <w:r w:rsidR="000E2844" w:rsidRPr="00551DC8">
        <w:rPr>
          <w:rFonts w:eastAsia="Arial Unicode MS" w:hint="cs"/>
          <w:sz w:val="18"/>
          <w:szCs w:val="18"/>
          <w:rtl/>
          <w:lang w:bidi="fa-IR"/>
        </w:rPr>
        <w:t>[</w:t>
      </w:r>
      <w:r w:rsidR="000E2844">
        <w:rPr>
          <w:rFonts w:eastAsia="Arial Unicode MS"/>
          <w:noProof/>
          <w:sz w:val="18"/>
          <w:szCs w:val="18"/>
          <w:rtl/>
          <w:lang w:bidi="fa-IR"/>
        </w:rPr>
        <w:t>1</w:t>
      </w:r>
      <w:r w:rsidR="000E2844" w:rsidRPr="00551DC8">
        <w:rPr>
          <w:rFonts w:eastAsia="Arial Unicode MS" w:hint="cs"/>
          <w:sz w:val="18"/>
          <w:szCs w:val="18"/>
          <w:rtl/>
          <w:lang w:bidi="fa-IR"/>
        </w:rPr>
        <w:t>]</w:t>
      </w:r>
      <w:r w:rsidR="0065490B">
        <w:rPr>
          <w:rtl/>
          <w:lang w:bidi="fa-IR"/>
        </w:rPr>
        <w:fldChar w:fldCharType="end"/>
      </w:r>
      <w:r>
        <w:rPr>
          <w:rFonts w:hint="cs"/>
          <w:rtl/>
          <w:lang w:bidi="fa-IR"/>
        </w:rPr>
        <w:t>» نيست، مگرآنکه جمله</w:t>
      </w:r>
      <w:r w:rsidR="005511CC">
        <w:rPr>
          <w:rtl/>
          <w:lang w:bidi="fa-IR"/>
        </w:rPr>
        <w:softHyphen/>
      </w:r>
      <w:r>
        <w:rPr>
          <w:rFonts w:hint="cs"/>
          <w:rtl/>
          <w:lang w:bidi="fa-IR"/>
        </w:rPr>
        <w:t>ای با همين عبارت آغاز شود</w:t>
      </w:r>
      <w:r w:rsidR="002047C2">
        <w:rPr>
          <w:rFonts w:hint="cs"/>
          <w:rtl/>
          <w:lang w:bidi="fa-IR"/>
        </w:rPr>
        <w:t xml:space="preserve">: «در مرجع </w:t>
      </w:r>
      <w:r w:rsidR="0065490B">
        <w:rPr>
          <w:rtl/>
          <w:lang w:bidi="fa-IR"/>
        </w:rPr>
        <w:fldChar w:fldCharType="begin"/>
      </w:r>
      <w:r w:rsidR="005E2EF4">
        <w:rPr>
          <w:rFonts w:hint="cs"/>
          <w:lang w:bidi="fa-IR"/>
        </w:rPr>
        <w:instrText>REF</w:instrText>
      </w:r>
      <w:r w:rsidR="005E2EF4">
        <w:rPr>
          <w:rFonts w:hint="cs"/>
          <w:rtl/>
          <w:lang w:bidi="fa-IR"/>
        </w:rPr>
        <w:instrText xml:space="preserve"> _</w:instrText>
      </w:r>
      <w:r w:rsidR="005E2EF4">
        <w:rPr>
          <w:rFonts w:hint="cs"/>
          <w:lang w:bidi="fa-IR"/>
        </w:rPr>
        <w:instrText>Ref90231853 \h</w:instrText>
      </w:r>
      <w:r w:rsidR="0065490B">
        <w:rPr>
          <w:rtl/>
          <w:lang w:bidi="fa-IR"/>
        </w:rPr>
      </w:r>
      <w:r w:rsidR="0065490B">
        <w:rPr>
          <w:rtl/>
          <w:lang w:bidi="fa-IR"/>
        </w:rPr>
        <w:fldChar w:fldCharType="separate"/>
      </w:r>
      <w:r w:rsidR="000E2844" w:rsidRPr="00551DC8">
        <w:rPr>
          <w:rFonts w:eastAsia="Arial Unicode MS" w:hint="cs"/>
          <w:sz w:val="18"/>
          <w:szCs w:val="18"/>
          <w:rtl/>
          <w:lang w:bidi="fa-IR"/>
        </w:rPr>
        <w:t>[</w:t>
      </w:r>
      <w:r w:rsidR="000E2844">
        <w:rPr>
          <w:rFonts w:eastAsia="Arial Unicode MS"/>
          <w:noProof/>
          <w:sz w:val="18"/>
          <w:szCs w:val="18"/>
          <w:rtl/>
          <w:lang w:bidi="fa-IR"/>
        </w:rPr>
        <w:t>1</w:t>
      </w:r>
      <w:r w:rsidR="000E2844" w:rsidRPr="00551DC8">
        <w:rPr>
          <w:rFonts w:eastAsia="Arial Unicode MS" w:hint="cs"/>
          <w:sz w:val="18"/>
          <w:szCs w:val="18"/>
          <w:rtl/>
          <w:lang w:bidi="fa-IR"/>
        </w:rPr>
        <w:t>]</w:t>
      </w:r>
      <w:r w:rsidR="0065490B">
        <w:rPr>
          <w:rtl/>
          <w:lang w:bidi="fa-IR"/>
        </w:rPr>
        <w:fldChar w:fldCharType="end"/>
      </w:r>
      <w:r w:rsidR="002047C2">
        <w:rPr>
          <w:rFonts w:hint="cs"/>
          <w:rtl/>
          <w:lang w:bidi="fa-IR"/>
        </w:rPr>
        <w:t xml:space="preserve"> ...»</w:t>
      </w:r>
      <w:r>
        <w:rPr>
          <w:rFonts w:hint="cs"/>
          <w:rtl/>
          <w:lang w:bidi="fa-IR"/>
        </w:rPr>
        <w:t>.</w:t>
      </w:r>
      <w:r w:rsidR="005E2EF4">
        <w:rPr>
          <w:rFonts w:hint="cs"/>
          <w:rtl/>
          <w:lang w:bidi="fa-IR"/>
        </w:rPr>
        <w:t xml:space="preserve"> برای ارجاع به چند مرجع، آن</w:t>
      </w:r>
      <w:r w:rsidR="008F3AAB">
        <w:rPr>
          <w:rtl/>
          <w:lang w:bidi="fa-IR"/>
        </w:rPr>
        <w:softHyphen/>
      </w:r>
      <w:r w:rsidR="005E2EF4">
        <w:rPr>
          <w:rFonts w:hint="cs"/>
          <w:rtl/>
          <w:lang w:bidi="fa-IR"/>
        </w:rPr>
        <w:t xml:space="preserve">ها </w:t>
      </w:r>
      <w:r w:rsidR="006A0EA7">
        <w:rPr>
          <w:rFonts w:hint="cs"/>
          <w:rtl/>
          <w:lang w:bidi="fa-IR"/>
        </w:rPr>
        <w:t xml:space="preserve">را </w:t>
      </w:r>
      <w:r w:rsidR="0042554F">
        <w:rPr>
          <w:rFonts w:hint="cs"/>
          <w:rtl/>
          <w:lang w:bidi="fa-IR"/>
        </w:rPr>
        <w:t xml:space="preserve">پشت سرهم آورده يا </w:t>
      </w:r>
      <w:r w:rsidR="005E2EF4">
        <w:rPr>
          <w:rFonts w:hint="cs"/>
          <w:rtl/>
          <w:lang w:bidi="fa-IR"/>
        </w:rPr>
        <w:t xml:space="preserve">با ويرگول جدا کنيد، يا </w:t>
      </w:r>
      <w:r w:rsidR="0042554F">
        <w:rPr>
          <w:rFonts w:hint="cs"/>
          <w:rtl/>
          <w:lang w:bidi="fa-IR"/>
        </w:rPr>
        <w:t xml:space="preserve">برای تعداد زيادتر </w:t>
      </w:r>
      <w:r w:rsidR="005E2EF4">
        <w:rPr>
          <w:rFonts w:hint="cs"/>
          <w:rtl/>
          <w:lang w:bidi="fa-IR"/>
        </w:rPr>
        <w:t xml:space="preserve">خط فاصله بکار </w:t>
      </w:r>
      <w:r w:rsidR="00A31936">
        <w:rPr>
          <w:rFonts w:hint="cs"/>
          <w:rtl/>
          <w:lang w:bidi="fa-IR"/>
        </w:rPr>
        <w:t>ب</w:t>
      </w:r>
      <w:r w:rsidR="005E2EF4">
        <w:rPr>
          <w:rFonts w:hint="cs"/>
          <w:rtl/>
          <w:lang w:bidi="fa-IR"/>
        </w:rPr>
        <w:t xml:space="preserve">بريد. </w:t>
      </w:r>
      <w:r w:rsidR="003125A9">
        <w:rPr>
          <w:rFonts w:hint="cs"/>
          <w:rtl/>
          <w:lang w:bidi="fa-IR"/>
        </w:rPr>
        <w:t>مراجعی که در انتهای جمله می</w:t>
      </w:r>
      <w:r w:rsidR="00A31936">
        <w:rPr>
          <w:rtl/>
          <w:lang w:bidi="fa-IR"/>
        </w:rPr>
        <w:softHyphen/>
      </w:r>
      <w:r w:rsidR="003125A9">
        <w:rPr>
          <w:rFonts w:hint="cs"/>
          <w:rtl/>
          <w:lang w:bidi="fa-IR"/>
        </w:rPr>
        <w:t>آيند، قبل ازنقطه قرارگيرند.</w:t>
      </w:r>
    </w:p>
    <w:p w:rsidR="00733B20" w:rsidRDefault="00A31936" w:rsidP="00532455">
      <w:pPr>
        <w:rPr>
          <w:b/>
          <w:bCs/>
          <w:rtl/>
          <w:lang w:bidi="fa-IR"/>
        </w:rPr>
      </w:pPr>
      <w:r>
        <w:rPr>
          <w:rFonts w:hint="cs"/>
          <w:rtl/>
          <w:lang w:bidi="fa-IR"/>
        </w:rPr>
        <w:t>شماره</w:t>
      </w:r>
      <w:r>
        <w:rPr>
          <w:rtl/>
          <w:lang w:bidi="fa-IR"/>
        </w:rPr>
        <w:softHyphen/>
      </w:r>
      <w:r w:rsidR="00733B20">
        <w:rPr>
          <w:rFonts w:hint="cs"/>
          <w:rtl/>
          <w:lang w:bidi="fa-IR"/>
        </w:rPr>
        <w:t>گذاری برای دسته بندی</w:t>
      </w:r>
      <w:r w:rsidR="008F3AAB">
        <w:rPr>
          <w:rtl/>
          <w:lang w:bidi="fa-IR"/>
        </w:rPr>
        <w:softHyphen/>
      </w:r>
      <w:r w:rsidR="00733B20">
        <w:rPr>
          <w:rFonts w:hint="cs"/>
          <w:rtl/>
          <w:lang w:bidi="fa-IR"/>
        </w:rPr>
        <w:t>ها، الگوريتم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 و ساير تقسيم</w:t>
      </w:r>
      <w:r>
        <w:rPr>
          <w:rtl/>
          <w:lang w:bidi="fa-IR"/>
        </w:rPr>
        <w:softHyphen/>
      </w:r>
      <w:r w:rsidR="008F3AAB">
        <w:rPr>
          <w:rFonts w:hint="cs"/>
          <w:rtl/>
          <w:lang w:bidi="fa-IR"/>
        </w:rPr>
        <w:t>بندی</w:t>
      </w:r>
      <w:r w:rsidR="008F3AAB">
        <w:rPr>
          <w:rtl/>
          <w:lang w:bidi="fa-IR"/>
        </w:rPr>
        <w:softHyphen/>
      </w:r>
      <w:r w:rsidR="00733B20">
        <w:rPr>
          <w:rFonts w:hint="cs"/>
          <w:rtl/>
          <w:lang w:bidi="fa-IR"/>
        </w:rPr>
        <w:t>های عادی داخل متن می</w:t>
      </w:r>
      <w:r>
        <w:rPr>
          <w:rFonts w:hint="cs"/>
          <w:rtl/>
          <w:lang w:bidi="fa-IR"/>
        </w:rPr>
        <w:softHyphen/>
      </w:r>
      <w:r w:rsidR="00733B20">
        <w:rPr>
          <w:rFonts w:hint="cs"/>
          <w:rtl/>
          <w:lang w:bidi="fa-IR"/>
        </w:rPr>
        <w:t>تواند با اعداد ياحروف دلخواه</w:t>
      </w:r>
      <w:r w:rsidR="004C77DD">
        <w:rPr>
          <w:rFonts w:hint="cs"/>
          <w:rtl/>
          <w:lang w:bidi="fa-IR"/>
        </w:rPr>
        <w:t>،</w:t>
      </w:r>
      <w:r w:rsidR="00733B20">
        <w:rPr>
          <w:rFonts w:hint="cs"/>
          <w:rtl/>
          <w:lang w:bidi="fa-IR"/>
        </w:rPr>
        <w:t xml:space="preserve"> به نحوی که تداخلی پيش نيايد</w:t>
      </w:r>
      <w:r w:rsidR="004C77DD">
        <w:rPr>
          <w:rFonts w:hint="cs"/>
          <w:rtl/>
          <w:lang w:bidi="fa-IR"/>
        </w:rPr>
        <w:t>،</w:t>
      </w:r>
      <w:r w:rsidR="00733B20">
        <w:rPr>
          <w:rFonts w:hint="cs"/>
          <w:rtl/>
          <w:lang w:bidi="fa-IR"/>
        </w:rPr>
        <w:t xml:space="preserve"> انجام شود.</w:t>
      </w:r>
    </w:p>
    <w:p w:rsidR="00532A69" w:rsidRDefault="00532A69" w:rsidP="00532455">
      <w:pPr>
        <w:rPr>
          <w:b/>
          <w:bCs/>
          <w:rtl/>
          <w:lang w:bidi="fa-IR"/>
        </w:rPr>
      </w:pPr>
    </w:p>
    <w:p w:rsidR="004117D5" w:rsidRDefault="004117D5" w:rsidP="00532455">
      <w:pPr>
        <w:pStyle w:val="Heading1"/>
        <w:spacing w:before="0" w:after="0"/>
        <w:rPr>
          <w:b w:val="0"/>
          <w:bCs w:val="0"/>
          <w:rtl/>
          <w:lang w:bidi="fa-IR"/>
        </w:rPr>
      </w:pPr>
      <w:r w:rsidRPr="004117D5">
        <w:rPr>
          <w:rFonts w:hint="cs"/>
          <w:rtl/>
          <w:lang w:bidi="fa-IR"/>
        </w:rPr>
        <w:t>نتيجه</w:t>
      </w:r>
      <w:r w:rsidR="00D07F60">
        <w:rPr>
          <w:rtl/>
          <w:lang w:bidi="fa-IR"/>
        </w:rPr>
        <w:softHyphen/>
      </w:r>
      <w:r w:rsidR="00D07F60">
        <w:rPr>
          <w:rFonts w:hint="cs"/>
          <w:rtl/>
          <w:lang w:bidi="fa-IR"/>
        </w:rPr>
        <w:t>گیری</w:t>
      </w:r>
      <w:r w:rsidR="005511CC">
        <w:rPr>
          <w:rFonts w:hint="cs"/>
          <w:rtl/>
          <w:lang w:bidi="fa-IR"/>
        </w:rPr>
        <w:t xml:space="preserve"> و جمع</w:t>
      </w:r>
      <w:r w:rsidR="00A31936">
        <w:rPr>
          <w:rtl/>
          <w:lang w:bidi="fa-IR"/>
        </w:rPr>
        <w:softHyphen/>
      </w:r>
      <w:r w:rsidR="005511CC">
        <w:rPr>
          <w:rFonts w:hint="cs"/>
          <w:rtl/>
          <w:lang w:bidi="fa-IR"/>
        </w:rPr>
        <w:t>بندی</w:t>
      </w:r>
    </w:p>
    <w:p w:rsidR="0006363D" w:rsidRPr="0006363D" w:rsidRDefault="0006363D" w:rsidP="008029F6">
      <w:pPr>
        <w:rPr>
          <w:sz w:val="22"/>
          <w:rtl/>
        </w:rPr>
      </w:pPr>
      <w:r w:rsidRPr="00464746">
        <w:rPr>
          <w:rFonts w:hint="eastAsia"/>
          <w:rtl/>
          <w:lang w:bidi="fa-IR"/>
        </w:rPr>
        <w:t>دراين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بخش،نکات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مهم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درپژوهش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انجام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شده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به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طورخلاصه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مرور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ونتايج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برگرفته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ازآن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فهرست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م</w:t>
      </w:r>
      <w:r w:rsidRPr="00464746">
        <w:rPr>
          <w:rFonts w:hint="cs"/>
          <w:rtl/>
          <w:lang w:bidi="fa-IR"/>
        </w:rPr>
        <w:t>ی‏‌</w:t>
      </w:r>
      <w:r w:rsidRPr="00464746">
        <w:rPr>
          <w:rFonts w:hint="eastAsia"/>
          <w:rtl/>
          <w:lang w:bidi="fa-IR"/>
        </w:rPr>
        <w:t>شود</w:t>
      </w:r>
      <w:r w:rsidRPr="00464746">
        <w:rPr>
          <w:rtl/>
          <w:lang w:bidi="fa-IR"/>
        </w:rPr>
        <w:t xml:space="preserve">. </w:t>
      </w:r>
      <w:r w:rsidRPr="00464746">
        <w:rPr>
          <w:rFonts w:hint="eastAsia"/>
          <w:rtl/>
          <w:lang w:bidi="fa-IR"/>
        </w:rPr>
        <w:t>سه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معلم</w:t>
      </w:r>
      <w:r w:rsidRPr="00464746">
        <w:rPr>
          <w:rFonts w:hint="cs"/>
          <w:rtl/>
          <w:lang w:bidi="fa-IR"/>
        </w:rPr>
        <w:t>ی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مقاله</w:t>
      </w:r>
      <w:r w:rsidRPr="00464746">
        <w:rPr>
          <w:rtl/>
          <w:lang w:bidi="fa-IR"/>
        </w:rPr>
        <w:t xml:space="preserve"> (</w:t>
      </w:r>
      <w:r w:rsidRPr="00464746">
        <w:rPr>
          <w:lang w:bidi="fa-IR"/>
        </w:rPr>
        <w:t>Contribution</w:t>
      </w:r>
      <w:r w:rsidRPr="00464746">
        <w:rPr>
          <w:rtl/>
          <w:lang w:bidi="fa-IR"/>
        </w:rPr>
        <w:t xml:space="preserve">) </w:t>
      </w:r>
      <w:r w:rsidRPr="00464746">
        <w:rPr>
          <w:rFonts w:hint="eastAsia"/>
          <w:rtl/>
          <w:lang w:bidi="fa-IR"/>
        </w:rPr>
        <w:t>بايد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در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بخش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نتيجه</w:t>
      </w:r>
      <w:r w:rsidRPr="00464746">
        <w:rPr>
          <w:rtl/>
          <w:lang w:bidi="fa-IR"/>
        </w:rPr>
        <w:softHyphen/>
      </w:r>
      <w:r w:rsidRPr="00464746">
        <w:rPr>
          <w:rFonts w:hint="eastAsia"/>
          <w:rtl/>
          <w:lang w:bidi="fa-IR"/>
        </w:rPr>
        <w:t>گ</w:t>
      </w:r>
      <w:r w:rsidRPr="00464746">
        <w:rPr>
          <w:rFonts w:hint="cs"/>
          <w:rtl/>
          <w:lang w:bidi="fa-IR"/>
        </w:rPr>
        <w:t>ی</w:t>
      </w:r>
      <w:r w:rsidRPr="00464746">
        <w:rPr>
          <w:rFonts w:hint="eastAsia"/>
          <w:rtl/>
          <w:lang w:bidi="fa-IR"/>
        </w:rPr>
        <w:t>ر</w:t>
      </w:r>
      <w:r w:rsidRPr="00464746">
        <w:rPr>
          <w:rFonts w:hint="cs"/>
          <w:rtl/>
          <w:lang w:bidi="fa-IR"/>
        </w:rPr>
        <w:t>ی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موردتصريح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واقع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شود</w:t>
      </w:r>
      <w:r w:rsidRPr="00464746">
        <w:rPr>
          <w:rtl/>
          <w:lang w:bidi="fa-IR"/>
        </w:rPr>
        <w:t xml:space="preserve">. </w:t>
      </w:r>
      <w:r w:rsidRPr="00464746">
        <w:rPr>
          <w:rFonts w:hint="eastAsia"/>
          <w:rtl/>
          <w:lang w:bidi="fa-IR"/>
        </w:rPr>
        <w:t>هرگز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عين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مطالب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چکيده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در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اين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بخش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آورده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نشود</w:t>
      </w:r>
      <w:r w:rsidRPr="00464746">
        <w:rPr>
          <w:rtl/>
          <w:lang w:bidi="fa-IR"/>
        </w:rPr>
        <w:t xml:space="preserve">. </w:t>
      </w:r>
      <w:r w:rsidRPr="00464746">
        <w:rPr>
          <w:rFonts w:hint="eastAsia"/>
          <w:rtl/>
          <w:lang w:bidi="fa-IR"/>
        </w:rPr>
        <w:t>بخش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نتيجه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م</w:t>
      </w:r>
      <w:r w:rsidRPr="00464746">
        <w:rPr>
          <w:rFonts w:hint="cs"/>
          <w:rtl/>
          <w:lang w:bidi="fa-IR"/>
        </w:rPr>
        <w:t>ی‏‌</w:t>
      </w:r>
      <w:r w:rsidRPr="00464746">
        <w:rPr>
          <w:rFonts w:hint="eastAsia"/>
          <w:rtl/>
          <w:lang w:bidi="fa-IR"/>
        </w:rPr>
        <w:t>تواند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به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کاربردها</w:t>
      </w:r>
      <w:r w:rsidRPr="00464746">
        <w:rPr>
          <w:rFonts w:hint="cs"/>
          <w:rtl/>
          <w:lang w:bidi="fa-IR"/>
        </w:rPr>
        <w:t>ی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پژوهش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انجام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شده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اشاره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کند،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نکات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مبهم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و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قابل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پژوهش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جديد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را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مطرح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کند،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و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يا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گسترش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موضوع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بحث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را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به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زمينه‏‌ها</w:t>
      </w:r>
      <w:r w:rsidRPr="00464746">
        <w:rPr>
          <w:rFonts w:hint="cs"/>
          <w:rtl/>
          <w:lang w:bidi="fa-IR"/>
        </w:rPr>
        <w:t>ی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ديگر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پيشنهاد</w:t>
      </w:r>
      <w:r w:rsidR="008029F6">
        <w:rPr>
          <w:rFonts w:hint="cs"/>
          <w:rtl/>
          <w:lang w:bidi="fa-IR"/>
        </w:rPr>
        <w:t xml:space="preserve"> </w:t>
      </w:r>
      <w:r w:rsidRPr="00464746">
        <w:rPr>
          <w:rFonts w:hint="eastAsia"/>
          <w:rtl/>
          <w:lang w:bidi="fa-IR"/>
        </w:rPr>
        <w:t>دهد</w:t>
      </w:r>
      <w:r w:rsidRPr="00464746">
        <w:rPr>
          <w:rtl/>
          <w:lang w:bidi="fa-IR"/>
        </w:rPr>
        <w:t>.</w:t>
      </w:r>
    </w:p>
    <w:p w:rsidR="00693478" w:rsidRDefault="00CA7EDB" w:rsidP="00532455">
      <w:pPr>
        <w:rPr>
          <w:rtl/>
          <w:lang w:bidi="fa-IR"/>
        </w:rPr>
      </w:pPr>
      <w:r>
        <w:rPr>
          <w:rFonts w:hint="cs"/>
          <w:rtl/>
          <w:lang w:bidi="fa-IR"/>
        </w:rPr>
        <w:t>در اين مقال</w:t>
      </w:r>
      <w:r w:rsidR="00B31942">
        <w:rPr>
          <w:rFonts w:hint="cs"/>
          <w:rtl/>
          <w:lang w:bidi="fa-IR"/>
        </w:rPr>
        <w:t>ة</w:t>
      </w:r>
      <w:r w:rsidR="008029F6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نمونه</w:t>
      </w:r>
      <w:r w:rsidR="00D1475B">
        <w:rPr>
          <w:rFonts w:hint="cs"/>
          <w:rtl/>
          <w:lang w:bidi="fa-IR"/>
        </w:rPr>
        <w:t>،مشخصات</w:t>
      </w:r>
      <w:r>
        <w:rPr>
          <w:rFonts w:hint="cs"/>
          <w:rtl/>
          <w:lang w:bidi="fa-IR"/>
        </w:rPr>
        <w:t xml:space="preserve"> يک مقاله آماده به چاپ </w:t>
      </w:r>
      <w:r w:rsidR="00D1475B">
        <w:rPr>
          <w:rFonts w:hint="cs"/>
          <w:rtl/>
          <w:lang w:bidi="fa-IR"/>
        </w:rPr>
        <w:t xml:space="preserve">برای </w:t>
      </w:r>
      <w:r w:rsidR="008326B9">
        <w:rPr>
          <w:rFonts w:hint="cs"/>
          <w:rtl/>
        </w:rPr>
        <w:t xml:space="preserve">کنفرانس </w:t>
      </w:r>
      <w:r w:rsidR="00716028">
        <w:rPr>
          <w:rFonts w:hint="cs"/>
          <w:rtl/>
        </w:rPr>
        <w:t>ملی جوش و بازرسی و کنفرانس ملی آزمایش های غیرمخرب</w:t>
      </w:r>
      <w:r w:rsidR="008029F6">
        <w:rPr>
          <w:rFonts w:hint="cs"/>
          <w:rtl/>
          <w:lang w:bidi="fa-IR"/>
        </w:rPr>
        <w:t xml:space="preserve"> </w:t>
      </w:r>
      <w:r w:rsidR="00D1475B">
        <w:rPr>
          <w:rFonts w:hint="cs"/>
          <w:rtl/>
          <w:lang w:bidi="fa-IR"/>
        </w:rPr>
        <w:t>بيان شد. مهم</w:t>
      </w:r>
      <w:r w:rsidR="00A31936">
        <w:rPr>
          <w:rtl/>
          <w:lang w:bidi="fa-IR"/>
        </w:rPr>
        <w:softHyphen/>
      </w:r>
      <w:r w:rsidR="00D1475B">
        <w:rPr>
          <w:rFonts w:hint="cs"/>
          <w:rtl/>
          <w:lang w:bidi="fa-IR"/>
        </w:rPr>
        <w:t>ترين مشخصا</w:t>
      </w:r>
      <w:r w:rsidR="00E91833">
        <w:rPr>
          <w:rFonts w:hint="cs"/>
          <w:rtl/>
          <w:lang w:bidi="fa-IR"/>
        </w:rPr>
        <w:t>ت عبارتنداز: ابعاد و حواشی صفحه</w:t>
      </w:r>
      <w:r w:rsidR="00D1475B">
        <w:rPr>
          <w:rFonts w:hint="cs"/>
          <w:rtl/>
          <w:lang w:bidi="fa-IR"/>
        </w:rPr>
        <w:t xml:space="preserve">، نحوه تهيه عنوان و چکيده به فارسی و انگليسی، </w:t>
      </w:r>
      <w:r w:rsidR="002047C2">
        <w:rPr>
          <w:rFonts w:hint="cs"/>
          <w:rtl/>
          <w:lang w:bidi="fa-IR"/>
        </w:rPr>
        <w:t>بخش</w:t>
      </w:r>
      <w:r w:rsidR="00A31936">
        <w:rPr>
          <w:rtl/>
          <w:lang w:bidi="fa-IR"/>
        </w:rPr>
        <w:softHyphen/>
      </w:r>
      <w:r w:rsidR="002047C2">
        <w:rPr>
          <w:rFonts w:hint="cs"/>
          <w:rtl/>
          <w:lang w:bidi="fa-IR"/>
        </w:rPr>
        <w:t xml:space="preserve">های ضروری، </w:t>
      </w:r>
      <w:r w:rsidR="00D1475B">
        <w:rPr>
          <w:rFonts w:hint="cs"/>
          <w:rtl/>
          <w:lang w:bidi="fa-IR"/>
        </w:rPr>
        <w:t>نحوه شماره</w:t>
      </w:r>
      <w:r w:rsidR="00A31936">
        <w:rPr>
          <w:rtl/>
          <w:lang w:bidi="fa-IR"/>
        </w:rPr>
        <w:softHyphen/>
      </w:r>
      <w:r w:rsidR="00D1475B">
        <w:rPr>
          <w:rFonts w:hint="cs"/>
          <w:rtl/>
          <w:lang w:bidi="fa-IR"/>
        </w:rPr>
        <w:t>گذاری بخش</w:t>
      </w:r>
      <w:r w:rsidR="005511CC">
        <w:rPr>
          <w:rtl/>
          <w:lang w:bidi="fa-IR"/>
        </w:rPr>
        <w:softHyphen/>
      </w:r>
      <w:r w:rsidR="00D1475B">
        <w:rPr>
          <w:rFonts w:hint="cs"/>
          <w:rtl/>
          <w:lang w:bidi="fa-IR"/>
        </w:rPr>
        <w:t xml:space="preserve">ها و </w:t>
      </w:r>
      <w:r w:rsidR="005876E5">
        <w:rPr>
          <w:rFonts w:hint="cs"/>
          <w:rtl/>
          <w:lang w:bidi="fa-IR"/>
        </w:rPr>
        <w:t>زيربخش</w:t>
      </w:r>
      <w:r w:rsidR="00A31936">
        <w:rPr>
          <w:rtl/>
          <w:lang w:bidi="fa-IR"/>
        </w:rPr>
        <w:softHyphen/>
      </w:r>
      <w:r w:rsidR="005876E5">
        <w:rPr>
          <w:rFonts w:hint="cs"/>
          <w:rtl/>
          <w:lang w:bidi="fa-IR"/>
        </w:rPr>
        <w:t>ها، نحوه شماره</w:t>
      </w:r>
      <w:r w:rsidR="00A31936">
        <w:rPr>
          <w:rtl/>
          <w:lang w:bidi="fa-IR"/>
        </w:rPr>
        <w:softHyphen/>
      </w:r>
      <w:r w:rsidR="005876E5">
        <w:rPr>
          <w:rFonts w:hint="cs"/>
          <w:rtl/>
          <w:lang w:bidi="fa-IR"/>
        </w:rPr>
        <w:t>گذاری جدول</w:t>
      </w:r>
      <w:r w:rsidR="00A31936">
        <w:rPr>
          <w:rtl/>
          <w:lang w:bidi="fa-IR"/>
        </w:rPr>
        <w:softHyphen/>
      </w:r>
      <w:r w:rsidR="005876E5">
        <w:rPr>
          <w:rFonts w:hint="cs"/>
          <w:rtl/>
          <w:lang w:bidi="fa-IR"/>
        </w:rPr>
        <w:t>ها، شکل</w:t>
      </w:r>
      <w:r w:rsidR="00A31936">
        <w:rPr>
          <w:rtl/>
          <w:lang w:bidi="fa-IR"/>
        </w:rPr>
        <w:softHyphen/>
      </w:r>
      <w:r w:rsidR="005876E5">
        <w:rPr>
          <w:rFonts w:hint="cs"/>
          <w:rtl/>
          <w:lang w:bidi="fa-IR"/>
        </w:rPr>
        <w:t>ها و روابط رياضی و ارجاعات به آن</w:t>
      </w:r>
      <w:r w:rsidR="00A31936">
        <w:rPr>
          <w:rtl/>
          <w:lang w:bidi="fa-IR"/>
        </w:rPr>
        <w:softHyphen/>
      </w:r>
      <w:r w:rsidR="005876E5">
        <w:rPr>
          <w:rFonts w:hint="cs"/>
          <w:rtl/>
          <w:lang w:bidi="fa-IR"/>
        </w:rPr>
        <w:t>ها، فهرست</w:t>
      </w:r>
      <w:r w:rsidR="00A31936">
        <w:rPr>
          <w:rtl/>
          <w:lang w:bidi="fa-IR"/>
        </w:rPr>
        <w:softHyphen/>
      </w:r>
      <w:r w:rsidR="005876E5">
        <w:rPr>
          <w:rFonts w:hint="cs"/>
          <w:rtl/>
          <w:lang w:bidi="fa-IR"/>
        </w:rPr>
        <w:t>بندی، مرتب</w:t>
      </w:r>
      <w:r w:rsidR="00A31936">
        <w:rPr>
          <w:rtl/>
          <w:lang w:bidi="fa-IR"/>
        </w:rPr>
        <w:softHyphen/>
      </w:r>
      <w:r w:rsidR="005876E5">
        <w:rPr>
          <w:rFonts w:hint="cs"/>
          <w:rtl/>
          <w:lang w:bidi="fa-IR"/>
        </w:rPr>
        <w:t>سازیو شماره</w:t>
      </w:r>
      <w:r w:rsidR="00A31936">
        <w:rPr>
          <w:rtl/>
          <w:lang w:bidi="fa-IR"/>
        </w:rPr>
        <w:softHyphen/>
      </w:r>
      <w:r w:rsidR="005876E5">
        <w:rPr>
          <w:rFonts w:hint="cs"/>
          <w:rtl/>
          <w:lang w:bidi="fa-IR"/>
        </w:rPr>
        <w:t xml:space="preserve">گذاری مراجع </w:t>
      </w:r>
      <w:r w:rsidR="00693478">
        <w:rPr>
          <w:rFonts w:hint="cs"/>
          <w:rtl/>
          <w:lang w:bidi="fa-IR"/>
        </w:rPr>
        <w:t>و بالاخره اندازه ونوع قلم</w:t>
      </w:r>
      <w:r w:rsidR="00A31936">
        <w:rPr>
          <w:rtl/>
          <w:lang w:bidi="fa-IR"/>
        </w:rPr>
        <w:softHyphen/>
      </w:r>
      <w:r w:rsidR="00693478">
        <w:rPr>
          <w:rFonts w:hint="cs"/>
          <w:rtl/>
          <w:lang w:bidi="fa-IR"/>
        </w:rPr>
        <w:t>ها.</w:t>
      </w:r>
    </w:p>
    <w:p w:rsidR="00532A69" w:rsidRDefault="00532A69" w:rsidP="00532A69">
      <w:pPr>
        <w:rPr>
          <w:rStyle w:val="Strong"/>
          <w:rtl/>
        </w:rPr>
      </w:pPr>
    </w:p>
    <w:p w:rsidR="00532A69" w:rsidRPr="004E74A2" w:rsidRDefault="00532A69" w:rsidP="00532A69">
      <w:pPr>
        <w:rPr>
          <w:rStyle w:val="Strong"/>
          <w:rtl/>
        </w:rPr>
      </w:pPr>
      <w:r w:rsidRPr="004E74A2">
        <w:rPr>
          <w:rStyle w:val="Strong"/>
          <w:rFonts w:hint="cs"/>
          <w:rtl/>
        </w:rPr>
        <w:t>تقدير و تشکر</w:t>
      </w:r>
    </w:p>
    <w:p w:rsidR="00532A69" w:rsidRDefault="00532A69" w:rsidP="00532A69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بخش تقدير و تشکر به طور مختصر ودريک بند تنظيم شود. </w:t>
      </w:r>
    </w:p>
    <w:p w:rsidR="002D076A" w:rsidRDefault="002D076A" w:rsidP="00532A69">
      <w:pPr>
        <w:rPr>
          <w:rtl/>
          <w:lang w:bidi="fa-IR"/>
        </w:rPr>
      </w:pPr>
    </w:p>
    <w:p w:rsidR="00532A69" w:rsidRDefault="00532A69" w:rsidP="00532A69">
      <w:pPr>
        <w:rPr>
          <w:rStyle w:val="Strong"/>
          <w:rtl/>
        </w:rPr>
      </w:pPr>
    </w:p>
    <w:p w:rsidR="00532A69" w:rsidRPr="004E74A2" w:rsidRDefault="00532A69" w:rsidP="00532A69">
      <w:pPr>
        <w:rPr>
          <w:rStyle w:val="Strong"/>
          <w:rtl/>
        </w:rPr>
      </w:pPr>
      <w:r w:rsidRPr="004E74A2">
        <w:rPr>
          <w:rStyle w:val="Strong"/>
          <w:rFonts w:hint="cs"/>
          <w:rtl/>
        </w:rPr>
        <w:lastRenderedPageBreak/>
        <w:t>ضمائم</w:t>
      </w:r>
    </w:p>
    <w:p w:rsidR="0006363D" w:rsidRDefault="00532A69" w:rsidP="00464746">
      <w:pPr>
        <w:rPr>
          <w:rtl/>
        </w:rPr>
      </w:pPr>
      <w:r w:rsidRPr="00693478">
        <w:rPr>
          <w:rFonts w:hint="cs"/>
          <w:rtl/>
          <w:lang w:bidi="fa-IR"/>
        </w:rPr>
        <w:t>موض</w:t>
      </w:r>
      <w:r>
        <w:rPr>
          <w:rFonts w:hint="cs"/>
          <w:rtl/>
          <w:lang w:bidi="fa-IR"/>
        </w:rPr>
        <w:t>وعات مرتبط بامقاله که به نظر نویسنده در متن اصلی مقاله نمی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گنجد در بخش ضمائم آورده شوند.</w:t>
      </w:r>
    </w:p>
    <w:p w:rsidR="00532A69" w:rsidRDefault="00532A69" w:rsidP="00464746">
      <w:pPr>
        <w:rPr>
          <w:rStyle w:val="Strong"/>
          <w:rtl/>
        </w:rPr>
      </w:pPr>
    </w:p>
    <w:p w:rsidR="0006363D" w:rsidRPr="00464746" w:rsidRDefault="0006363D" w:rsidP="00464746">
      <w:pPr>
        <w:rPr>
          <w:rStyle w:val="Strong"/>
          <w:rtl/>
        </w:rPr>
      </w:pPr>
      <w:r w:rsidRPr="00464746">
        <w:rPr>
          <w:rStyle w:val="Strong"/>
          <w:rFonts w:hint="eastAsia"/>
          <w:rtl/>
        </w:rPr>
        <w:t>مراجع</w:t>
      </w:r>
    </w:p>
    <w:p w:rsidR="0006363D" w:rsidRDefault="0006363D" w:rsidP="0006363D">
      <w:pPr>
        <w:rPr>
          <w:rtl/>
          <w:lang w:bidi="fa-IR"/>
        </w:rPr>
      </w:pPr>
      <w:r>
        <w:rPr>
          <w:rFonts w:hint="cs"/>
          <w:rtl/>
          <w:lang w:bidi="fa-IR"/>
        </w:rPr>
        <w:t>مراجع به ترتيب ارجاع به آن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 در متن و به نحوی که در انتهای اين نوشتار آمده است قرار داده می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شوند.دقت شود که تمام مراجع در متن مورد ارجاع واقع شده باشند. مثال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 مندرج در انتهای اين مقاله نمونه، برای حالات زير و برای هر دو زبان فارسی و انگليسی درنظر گرفته شده‏‌اند:</w:t>
      </w:r>
    </w:p>
    <w:p w:rsidR="008029F6" w:rsidRDefault="0006363D" w:rsidP="008029F6">
      <w:pPr>
        <w:numPr>
          <w:ilvl w:val="0"/>
          <w:numId w:val="4"/>
        </w:numPr>
        <w:rPr>
          <w:rFonts w:hint="cs"/>
          <w:lang w:bidi="fa-IR"/>
        </w:rPr>
      </w:pPr>
      <w:r>
        <w:rPr>
          <w:rFonts w:hint="cs"/>
          <w:rtl/>
          <w:lang w:bidi="fa-IR"/>
        </w:rPr>
        <w:t>کتاب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</w:t>
      </w:r>
      <w:fldSimple w:instr=" REF _Ref252718606 \h  \* MERGEFORMAT ">
        <w:r w:rsidR="008029F6" w:rsidRPr="000E2844">
          <w:rPr>
            <w:rFonts w:hint="cs"/>
            <w:rtl/>
            <w:lang w:bidi="fa-IR"/>
          </w:rPr>
          <w:t>[</w:t>
        </w:r>
        <w:r w:rsidR="008029F6">
          <w:rPr>
            <w:rFonts w:hint="cs"/>
            <w:rtl/>
            <w:lang w:bidi="fa-IR"/>
          </w:rPr>
          <w:t>4-1</w:t>
        </w:r>
        <w:r w:rsidR="008029F6" w:rsidRPr="000E2844">
          <w:rPr>
            <w:rFonts w:hint="cs"/>
            <w:rtl/>
            <w:lang w:bidi="fa-IR"/>
          </w:rPr>
          <w:t>]</w:t>
        </w:r>
      </w:fldSimple>
    </w:p>
    <w:p w:rsidR="0006363D" w:rsidRDefault="0006363D" w:rsidP="008029F6">
      <w:pPr>
        <w:numPr>
          <w:ilvl w:val="0"/>
          <w:numId w:val="4"/>
        </w:numPr>
        <w:rPr>
          <w:lang w:bidi="fa-IR"/>
        </w:rPr>
      </w:pPr>
      <w:r>
        <w:rPr>
          <w:rFonts w:hint="cs"/>
          <w:rtl/>
          <w:lang w:bidi="fa-IR"/>
        </w:rPr>
        <w:t>پايان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نامه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 و طرح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 پژوهشی</w:t>
      </w:r>
      <w:fldSimple w:instr=" REF _Ref252718606 \h  \* MERGEFORMAT ">
        <w:r w:rsidR="008029F6" w:rsidRPr="000E2844">
          <w:rPr>
            <w:rFonts w:hint="cs"/>
            <w:rtl/>
            <w:lang w:bidi="fa-IR"/>
          </w:rPr>
          <w:t>[</w:t>
        </w:r>
        <w:r w:rsidR="008029F6">
          <w:rPr>
            <w:rFonts w:hint="cs"/>
            <w:rtl/>
            <w:lang w:bidi="fa-IR"/>
          </w:rPr>
          <w:t>5و6</w:t>
        </w:r>
        <w:r w:rsidR="008029F6" w:rsidRPr="000E2844">
          <w:rPr>
            <w:rFonts w:hint="cs"/>
            <w:rtl/>
            <w:lang w:bidi="fa-IR"/>
          </w:rPr>
          <w:t>]</w:t>
        </w:r>
      </w:fldSimple>
    </w:p>
    <w:p w:rsidR="0006363D" w:rsidRDefault="0006363D" w:rsidP="0006363D">
      <w:pPr>
        <w:numPr>
          <w:ilvl w:val="0"/>
          <w:numId w:val="4"/>
        </w:numPr>
        <w:rPr>
          <w:rtl/>
          <w:lang w:bidi="fa-IR"/>
        </w:rPr>
      </w:pPr>
      <w:r>
        <w:rPr>
          <w:rFonts w:hint="cs"/>
          <w:rtl/>
          <w:lang w:bidi="fa-IR"/>
        </w:rPr>
        <w:t>بخش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هایی از یک کتاب که نویسندگان متعدد دارد</w:t>
      </w:r>
      <w:fldSimple w:instr=" REF _Ref252718606 \h  \* MERGEFORMAT ">
        <w:r w:rsidRPr="000E2844">
          <w:rPr>
            <w:rFonts w:hint="cs"/>
            <w:rtl/>
            <w:lang w:bidi="fa-IR"/>
          </w:rPr>
          <w:t>[</w:t>
        </w:r>
        <w:r w:rsidRPr="000E2844">
          <w:rPr>
            <w:rtl/>
            <w:lang w:bidi="fa-IR"/>
          </w:rPr>
          <w:t>7</w:t>
        </w:r>
        <w:r w:rsidRPr="000E2844">
          <w:rPr>
            <w:rFonts w:hint="cs"/>
            <w:rtl/>
            <w:lang w:bidi="fa-IR"/>
          </w:rPr>
          <w:t>]</w:t>
        </w:r>
      </w:fldSimple>
    </w:p>
    <w:p w:rsidR="0006363D" w:rsidRDefault="0006363D" w:rsidP="008029F6">
      <w:pPr>
        <w:numPr>
          <w:ilvl w:val="0"/>
          <w:numId w:val="4"/>
        </w:numPr>
        <w:rPr>
          <w:lang w:bidi="fa-IR"/>
        </w:rPr>
      </w:pPr>
      <w:r>
        <w:rPr>
          <w:rFonts w:hint="cs"/>
          <w:rtl/>
          <w:lang w:bidi="fa-IR"/>
        </w:rPr>
        <w:t xml:space="preserve">مقالات مندرج در مجلات </w:t>
      </w:r>
      <w:fldSimple w:instr=" REF _Ref252718606 \h  \* MERGEFORMAT ">
        <w:r w:rsidR="008029F6" w:rsidRPr="000E2844">
          <w:rPr>
            <w:rFonts w:hint="cs"/>
            <w:rtl/>
            <w:lang w:bidi="fa-IR"/>
          </w:rPr>
          <w:t>[</w:t>
        </w:r>
        <w:r w:rsidR="008029F6">
          <w:rPr>
            <w:rFonts w:hint="cs"/>
            <w:rtl/>
            <w:lang w:bidi="fa-IR"/>
          </w:rPr>
          <w:t>9و10</w:t>
        </w:r>
        <w:r w:rsidR="008029F6" w:rsidRPr="000E2844">
          <w:rPr>
            <w:rFonts w:hint="cs"/>
            <w:rtl/>
            <w:lang w:bidi="fa-IR"/>
          </w:rPr>
          <w:t>]</w:t>
        </w:r>
      </w:fldSimple>
    </w:p>
    <w:p w:rsidR="0006363D" w:rsidRDefault="0006363D" w:rsidP="008029F6">
      <w:pPr>
        <w:numPr>
          <w:ilvl w:val="0"/>
          <w:numId w:val="4"/>
        </w:numPr>
        <w:rPr>
          <w:rtl/>
          <w:lang w:bidi="fa-IR"/>
        </w:rPr>
      </w:pPr>
      <w:r>
        <w:rPr>
          <w:rFonts w:hint="cs"/>
          <w:rtl/>
          <w:lang w:bidi="fa-IR"/>
        </w:rPr>
        <w:t>مقالات همایش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</w:t>
      </w:r>
      <w:r w:rsidR="008029F6">
        <w:rPr>
          <w:rFonts w:hint="cs"/>
          <w:rtl/>
          <w:lang w:bidi="fa-IR"/>
        </w:rPr>
        <w:t xml:space="preserve"> </w:t>
      </w:r>
      <w:fldSimple w:instr=" REF _Ref252718606 \h  \* MERGEFORMAT ">
        <w:r w:rsidR="008029F6" w:rsidRPr="000E2844">
          <w:rPr>
            <w:rFonts w:hint="cs"/>
            <w:rtl/>
            <w:lang w:bidi="fa-IR"/>
          </w:rPr>
          <w:t>[</w:t>
        </w:r>
        <w:r w:rsidR="008029F6">
          <w:rPr>
            <w:rFonts w:hint="cs"/>
            <w:rtl/>
            <w:lang w:bidi="fa-IR"/>
          </w:rPr>
          <w:t>11و12</w:t>
        </w:r>
        <w:r w:rsidR="008029F6" w:rsidRPr="000E2844">
          <w:rPr>
            <w:rFonts w:hint="cs"/>
            <w:rtl/>
            <w:lang w:bidi="fa-IR"/>
          </w:rPr>
          <w:t>]</w:t>
        </w:r>
      </w:fldSimple>
    </w:p>
    <w:p w:rsidR="0006363D" w:rsidRDefault="0006363D" w:rsidP="008029F6">
      <w:pPr>
        <w:numPr>
          <w:ilvl w:val="0"/>
          <w:numId w:val="4"/>
        </w:numPr>
        <w:rPr>
          <w:rtl/>
          <w:lang w:bidi="fa-IR"/>
        </w:rPr>
      </w:pPr>
      <w:r>
        <w:rPr>
          <w:rFonts w:hint="cs"/>
          <w:rtl/>
          <w:lang w:bidi="fa-IR"/>
        </w:rPr>
        <w:t>منابع اينترنتی</w:t>
      </w:r>
      <w:fldSimple w:instr=" REF _Ref252718606 \h  \* MERGEFORMAT ">
        <w:r w:rsidR="008029F6" w:rsidRPr="000E2844">
          <w:rPr>
            <w:rFonts w:hint="cs"/>
            <w:rtl/>
            <w:lang w:bidi="fa-IR"/>
          </w:rPr>
          <w:t>[</w:t>
        </w:r>
        <w:r w:rsidR="008029F6">
          <w:rPr>
            <w:rFonts w:hint="cs"/>
            <w:rtl/>
            <w:lang w:bidi="fa-IR"/>
          </w:rPr>
          <w:t>13و14</w:t>
        </w:r>
        <w:r w:rsidR="008029F6" w:rsidRPr="000E2844">
          <w:rPr>
            <w:rFonts w:hint="cs"/>
            <w:rtl/>
            <w:lang w:bidi="fa-IR"/>
          </w:rPr>
          <w:t>]</w:t>
        </w:r>
      </w:fldSimple>
    </w:p>
    <w:p w:rsidR="00E416CD" w:rsidRDefault="0006363D" w:rsidP="00532455">
      <w:pPr>
        <w:rPr>
          <w:rtl/>
          <w:lang w:bidi="fa-IR"/>
        </w:rPr>
      </w:pPr>
      <w:r>
        <w:rPr>
          <w:rFonts w:hint="cs"/>
          <w:rtl/>
          <w:lang w:bidi="fa-IR"/>
        </w:rPr>
        <w:t>قلم درنظرگرفته‏‌شده برای نوشتن مراجع، مانند متن جداول و شکل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 xml:space="preserve">ها، نازنین (يا </w:t>
      </w:r>
      <w:r>
        <w:rPr>
          <w:lang w:bidi="fa-IR"/>
        </w:rPr>
        <w:t>B Nazanin</w:t>
      </w:r>
      <w:r>
        <w:rPr>
          <w:rFonts w:hint="cs"/>
          <w:rtl/>
          <w:lang w:bidi="fa-IR"/>
        </w:rPr>
        <w:t>) 9 است. تنها عنوان کتاب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 يا پایان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نامه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 وگزارش</w:t>
      </w:r>
      <w:r>
        <w:rPr>
          <w:rtl/>
          <w:lang w:bidi="fa-IR"/>
        </w:rPr>
        <w:softHyphen/>
      </w:r>
      <w:r>
        <w:rPr>
          <w:rFonts w:hint="cs"/>
          <w:rtl/>
          <w:lang w:bidi="fa-IR"/>
        </w:rPr>
        <w:t>ها پررنگ نوشته شوند. برای عناوين کتاب</w:t>
      </w:r>
      <w:r>
        <w:rPr>
          <w:rFonts w:hint="cs"/>
          <w:rtl/>
          <w:lang w:bidi="fa-IR"/>
        </w:rPr>
        <w:softHyphen/>
        <w:t>های انگليسی به جای پررنگ نوشتن از قلم کج (</w:t>
      </w:r>
      <w:r w:rsidRPr="00F5273C">
        <w:rPr>
          <w:i/>
          <w:iCs/>
          <w:lang w:bidi="fa-IR"/>
        </w:rPr>
        <w:t>Italic</w:t>
      </w:r>
      <w:r>
        <w:rPr>
          <w:rFonts w:hint="cs"/>
          <w:rtl/>
          <w:lang w:bidi="fa-IR"/>
        </w:rPr>
        <w:t>) استفاده شود.</w:t>
      </w:r>
    </w:p>
    <w:p w:rsidR="00BD437F" w:rsidRPr="00693478" w:rsidRDefault="00BD437F" w:rsidP="00532455">
      <w:pPr>
        <w:rPr>
          <w:rtl/>
          <w:lang w:bidi="fa-IR"/>
        </w:rPr>
        <w:sectPr w:rsidR="00BD437F" w:rsidRPr="00693478" w:rsidSect="008029F6">
          <w:headerReference w:type="default" r:id="rId34"/>
          <w:footnotePr>
            <w:pos w:val="beneathText"/>
          </w:footnotePr>
          <w:endnotePr>
            <w:numFmt w:val="decimal"/>
          </w:endnotePr>
          <w:type w:val="continuous"/>
          <w:pgSz w:w="11906" w:h="16838" w:code="9"/>
          <w:pgMar w:top="1241" w:right="1134" w:bottom="1701" w:left="1134" w:header="283" w:footer="0" w:gutter="0"/>
          <w:cols w:space="567"/>
          <w:bidi/>
          <w:rtlGutter/>
          <w:docGrid w:linePitch="272"/>
        </w:sectPr>
      </w:pPr>
    </w:p>
    <w:p w:rsidR="004117D5" w:rsidRDefault="004117D5" w:rsidP="00532455">
      <w:pPr>
        <w:pStyle w:val="Heading1"/>
        <w:numPr>
          <w:ilvl w:val="0"/>
          <w:numId w:val="0"/>
        </w:numPr>
        <w:spacing w:before="0" w:after="0"/>
        <w:ind w:left="397" w:hanging="397"/>
        <w:rPr>
          <w:rtl/>
          <w:lang w:bidi="fa-IR"/>
        </w:rPr>
      </w:pPr>
    </w:p>
    <w:tbl>
      <w:tblPr>
        <w:bidiVisual/>
        <w:tblW w:w="10030" w:type="dxa"/>
        <w:tblLayout w:type="fixed"/>
        <w:tblLook w:val="01E0"/>
      </w:tblPr>
      <w:tblGrid>
        <w:gridCol w:w="504"/>
        <w:gridCol w:w="9526"/>
      </w:tblGrid>
      <w:tr w:rsidR="00A54181" w:rsidTr="00464746">
        <w:trPr>
          <w:trHeight w:val="340"/>
        </w:trPr>
        <w:tc>
          <w:tcPr>
            <w:tcW w:w="504" w:type="dxa"/>
          </w:tcPr>
          <w:p w:rsidR="00A54181" w:rsidRPr="00551DC8" w:rsidRDefault="00A54181" w:rsidP="00532455">
            <w:pPr>
              <w:ind w:firstLine="0"/>
              <w:jc w:val="left"/>
              <w:rPr>
                <w:rFonts w:eastAsia="Arial Unicode MS"/>
                <w:sz w:val="18"/>
                <w:szCs w:val="18"/>
                <w:rtl/>
                <w:lang w:bidi="fa-IR"/>
              </w:rPr>
            </w:pPr>
            <w:bookmarkStart w:id="13" w:name="_Ref90231853"/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[</w:t>
            </w:r>
            <w:r w:rsidR="0065490B"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fldChar w:fldCharType="begin"/>
            </w:r>
            <w:r w:rsidRPr="00551DC8">
              <w:rPr>
                <w:rFonts w:eastAsia="Arial Unicode MS"/>
                <w:sz w:val="18"/>
                <w:szCs w:val="18"/>
                <w:lang w:bidi="fa-IR"/>
              </w:rPr>
              <w:instrText>SEQ</w:instrText>
            </w:r>
            <w:r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instrText xml:space="preserve"> [ \* </w:instrText>
            </w:r>
            <w:r w:rsidRPr="00551DC8">
              <w:rPr>
                <w:rFonts w:eastAsia="Arial Unicode MS"/>
                <w:sz w:val="18"/>
                <w:szCs w:val="18"/>
                <w:lang w:bidi="fa-IR"/>
              </w:rPr>
              <w:instrText>ARABIC</w:instrText>
            </w:r>
            <w:r w:rsidR="0065490B"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fldChar w:fldCharType="separate"/>
            </w:r>
            <w:r w:rsidR="000E2844">
              <w:rPr>
                <w:rFonts w:eastAsia="Arial Unicode MS"/>
                <w:noProof/>
                <w:sz w:val="18"/>
                <w:szCs w:val="18"/>
                <w:rtl/>
                <w:lang w:bidi="fa-IR"/>
              </w:rPr>
              <w:t>1</w:t>
            </w:r>
            <w:r w:rsidR="0065490B"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fldChar w:fldCharType="end"/>
            </w: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]</w:t>
            </w:r>
            <w:bookmarkEnd w:id="13"/>
          </w:p>
        </w:tc>
        <w:tc>
          <w:tcPr>
            <w:tcW w:w="9526" w:type="dxa"/>
          </w:tcPr>
          <w:p w:rsidR="00A54181" w:rsidRPr="00551DC8" w:rsidRDefault="00A54181" w:rsidP="002D076A">
            <w:pPr>
              <w:ind w:firstLine="0"/>
              <w:rPr>
                <w:rFonts w:eastAsia="Arial Unicode MS"/>
                <w:sz w:val="18"/>
                <w:szCs w:val="18"/>
                <w:rtl/>
                <w:lang w:bidi="fa-IR"/>
              </w:rPr>
            </w:pP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 xml:space="preserve">نام خانوادگی، نام (مؤلفان و مترجمان)؛ </w:t>
            </w:r>
            <w:r w:rsidRPr="00551DC8">
              <w:rPr>
                <w:rFonts w:eastAsia="Arial Unicode MS" w:hint="cs"/>
                <w:b/>
                <w:bCs/>
                <w:sz w:val="18"/>
                <w:szCs w:val="18"/>
                <w:rtl/>
                <w:lang w:bidi="fa-IR"/>
              </w:rPr>
              <w:t>ع</w:t>
            </w:r>
            <w:r w:rsidR="000E2844">
              <w:rPr>
                <w:rFonts w:eastAsia="Arial Unicode MS" w:hint="cs"/>
                <w:b/>
                <w:bCs/>
                <w:sz w:val="18"/>
                <w:szCs w:val="18"/>
                <w:rtl/>
                <w:lang w:bidi="fa-IR"/>
              </w:rPr>
              <w:t>نوان اصلی کتاب: عنوان فرعی کتاب</w:t>
            </w:r>
            <w:r w:rsidR="00CE04F1">
              <w:rPr>
                <w:rFonts w:eastAsia="Arial Unicode MS" w:hint="cs"/>
                <w:sz w:val="18"/>
                <w:szCs w:val="18"/>
                <w:rtl/>
                <w:lang w:bidi="fa-IR"/>
              </w:rPr>
              <w:t>،</w:t>
            </w: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 xml:space="preserve"> ناشر، محل انتشار، شماره جلد، شماره ويرايش، سال انتشار به عدد.</w:t>
            </w:r>
          </w:p>
        </w:tc>
      </w:tr>
      <w:tr w:rsidR="00A54181" w:rsidTr="00464746">
        <w:trPr>
          <w:trHeight w:val="340"/>
        </w:trPr>
        <w:tc>
          <w:tcPr>
            <w:tcW w:w="504" w:type="dxa"/>
          </w:tcPr>
          <w:p w:rsidR="00A54181" w:rsidRPr="00551DC8" w:rsidRDefault="00A54181" w:rsidP="00532455">
            <w:pPr>
              <w:ind w:firstLine="0"/>
              <w:jc w:val="left"/>
              <w:rPr>
                <w:rFonts w:eastAsia="Arial Unicode MS"/>
                <w:sz w:val="18"/>
                <w:szCs w:val="18"/>
                <w:rtl/>
                <w:lang w:bidi="fa-IR"/>
              </w:rPr>
            </w:pPr>
            <w:bookmarkStart w:id="14" w:name="_Ref90232700"/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[</w:t>
            </w:r>
            <w:r w:rsidR="0065490B"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fldChar w:fldCharType="begin"/>
            </w:r>
            <w:r w:rsidRPr="00551DC8">
              <w:rPr>
                <w:rFonts w:eastAsia="Arial Unicode MS"/>
                <w:sz w:val="18"/>
                <w:szCs w:val="18"/>
                <w:lang w:bidi="fa-IR"/>
              </w:rPr>
              <w:instrText>SEQ</w:instrText>
            </w:r>
            <w:r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instrText xml:space="preserve"> [ \* </w:instrText>
            </w:r>
            <w:r w:rsidRPr="00551DC8">
              <w:rPr>
                <w:rFonts w:eastAsia="Arial Unicode MS"/>
                <w:sz w:val="18"/>
                <w:szCs w:val="18"/>
                <w:lang w:bidi="fa-IR"/>
              </w:rPr>
              <w:instrText>ARABIC</w:instrText>
            </w:r>
            <w:r w:rsidR="0065490B"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fldChar w:fldCharType="separate"/>
            </w:r>
            <w:r w:rsidR="000E2844">
              <w:rPr>
                <w:rFonts w:eastAsia="Arial Unicode MS"/>
                <w:noProof/>
                <w:sz w:val="18"/>
                <w:szCs w:val="18"/>
                <w:rtl/>
                <w:lang w:bidi="fa-IR"/>
              </w:rPr>
              <w:t>2</w:t>
            </w:r>
            <w:r w:rsidR="0065490B"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fldChar w:fldCharType="end"/>
            </w: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]</w:t>
            </w:r>
            <w:bookmarkEnd w:id="14"/>
          </w:p>
        </w:tc>
        <w:tc>
          <w:tcPr>
            <w:tcW w:w="9526" w:type="dxa"/>
          </w:tcPr>
          <w:p w:rsidR="00A54181" w:rsidRPr="00551DC8" w:rsidRDefault="00A54181" w:rsidP="002D076A">
            <w:pPr>
              <w:ind w:firstLine="0"/>
              <w:rPr>
                <w:rFonts w:eastAsia="Arial Unicode MS"/>
                <w:sz w:val="18"/>
                <w:szCs w:val="18"/>
                <w:rtl/>
                <w:lang w:bidi="fa-IR"/>
              </w:rPr>
            </w:pP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 xml:space="preserve">منهاج، </w:t>
            </w:r>
            <w:r w:rsidRPr="00551DC8">
              <w:rPr>
                <w:rFonts w:eastAsia="Arial Unicode MS"/>
                <w:sz w:val="18"/>
                <w:szCs w:val="18"/>
                <w:rtl/>
              </w:rPr>
              <w:t>م</w:t>
            </w: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حمد</w:t>
            </w:r>
            <w:r w:rsidRPr="00551DC8">
              <w:rPr>
                <w:rFonts w:eastAsia="Arial Unicode MS"/>
                <w:sz w:val="18"/>
                <w:szCs w:val="18"/>
                <w:rtl/>
              </w:rPr>
              <w:t>ب</w:t>
            </w: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 xml:space="preserve">اقر؛ </w:t>
            </w:r>
            <w:r w:rsidRPr="00551DC8">
              <w:rPr>
                <w:rFonts w:eastAsia="Arial Unicode MS" w:hint="cs"/>
                <w:b/>
                <w:bCs/>
                <w:sz w:val="18"/>
                <w:szCs w:val="18"/>
                <w:rtl/>
                <w:lang w:bidi="fa-IR"/>
              </w:rPr>
              <w:t>هوش محاسباتی</w:t>
            </w: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 xml:space="preserve"> (جلد اول: مبانی شبکه</w:t>
            </w:r>
            <w:r w:rsidR="008F3AAB">
              <w:rPr>
                <w:rFonts w:eastAsia="Arial Unicode MS"/>
                <w:sz w:val="18"/>
                <w:szCs w:val="18"/>
                <w:rtl/>
                <w:lang w:bidi="fa-IR"/>
              </w:rPr>
              <w:softHyphen/>
            </w: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های عصبی)، انتشارات دانشگاه صنعتی اميرکبير، تهران، ويرايش اول، 1379.</w:t>
            </w:r>
          </w:p>
        </w:tc>
      </w:tr>
      <w:tr w:rsidR="00A54181" w:rsidTr="00464746">
        <w:trPr>
          <w:trHeight w:val="340"/>
        </w:trPr>
        <w:tc>
          <w:tcPr>
            <w:tcW w:w="504" w:type="dxa"/>
          </w:tcPr>
          <w:p w:rsidR="00A54181" w:rsidRPr="00551DC8" w:rsidRDefault="00A54181" w:rsidP="00532455">
            <w:pPr>
              <w:ind w:firstLine="0"/>
              <w:jc w:val="left"/>
              <w:rPr>
                <w:rFonts w:eastAsia="Arial Unicode MS"/>
                <w:sz w:val="18"/>
                <w:szCs w:val="18"/>
                <w:rtl/>
                <w:lang w:bidi="fa-IR"/>
              </w:rPr>
            </w:pPr>
            <w:bookmarkStart w:id="15" w:name="_Ref252718684"/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[</w:t>
            </w:r>
            <w:r w:rsidR="0065490B"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fldChar w:fldCharType="begin"/>
            </w:r>
            <w:r w:rsidRPr="00551DC8">
              <w:rPr>
                <w:rFonts w:eastAsia="Arial Unicode MS"/>
                <w:sz w:val="18"/>
                <w:szCs w:val="18"/>
                <w:lang w:bidi="fa-IR"/>
              </w:rPr>
              <w:instrText>SEQ</w:instrText>
            </w:r>
            <w:r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instrText xml:space="preserve"> [ \* </w:instrText>
            </w:r>
            <w:r w:rsidRPr="00551DC8">
              <w:rPr>
                <w:rFonts w:eastAsia="Arial Unicode MS"/>
                <w:sz w:val="18"/>
                <w:szCs w:val="18"/>
                <w:lang w:bidi="fa-IR"/>
              </w:rPr>
              <w:instrText>ARABIC</w:instrText>
            </w:r>
            <w:r w:rsidR="0065490B"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fldChar w:fldCharType="separate"/>
            </w:r>
            <w:r w:rsidR="00FD778F">
              <w:rPr>
                <w:rFonts w:eastAsia="Arial Unicode MS"/>
                <w:noProof/>
                <w:sz w:val="18"/>
                <w:szCs w:val="18"/>
                <w:rtl/>
                <w:lang w:bidi="fa-IR"/>
              </w:rPr>
              <w:t>3</w:t>
            </w:r>
            <w:r w:rsidR="0065490B"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fldChar w:fldCharType="end"/>
            </w: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]</w:t>
            </w:r>
            <w:bookmarkEnd w:id="15"/>
          </w:p>
        </w:tc>
        <w:tc>
          <w:tcPr>
            <w:tcW w:w="9526" w:type="dxa"/>
          </w:tcPr>
          <w:p w:rsidR="00A54181" w:rsidRPr="00551DC8" w:rsidRDefault="00A54181" w:rsidP="002D076A">
            <w:pPr>
              <w:ind w:firstLine="0"/>
              <w:rPr>
                <w:rFonts w:eastAsia="Arial Unicode MS"/>
                <w:sz w:val="18"/>
                <w:szCs w:val="18"/>
                <w:rtl/>
              </w:rPr>
            </w:pP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نام خانوادگی</w:t>
            </w:r>
            <w:r w:rsidRPr="00551DC8">
              <w:rPr>
                <w:rFonts w:eastAsia="Arial Unicode MS"/>
                <w:sz w:val="18"/>
                <w:szCs w:val="18"/>
                <w:rtl/>
              </w:rPr>
              <w:t>،</w:t>
            </w: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 xml:space="preserve"> نام مجری؛</w:t>
            </w:r>
            <w:r w:rsidRPr="00551DC8">
              <w:rPr>
                <w:rFonts w:eastAsia="Arial Unicode MS" w:hint="cs"/>
                <w:b/>
                <w:bCs/>
                <w:sz w:val="18"/>
                <w:szCs w:val="18"/>
                <w:rtl/>
                <w:lang w:bidi="fa-IR"/>
              </w:rPr>
              <w:t>عنوان طرح پژوهشی ب</w:t>
            </w:r>
            <w:r w:rsidR="008326B9">
              <w:rPr>
                <w:rFonts w:eastAsia="Arial Unicode MS" w:hint="cs"/>
                <w:b/>
                <w:bCs/>
                <w:sz w:val="18"/>
                <w:szCs w:val="18"/>
                <w:rtl/>
                <w:lang w:bidi="fa-IR"/>
              </w:rPr>
              <w:t>ه</w:t>
            </w:r>
            <w:r w:rsidR="008326B9">
              <w:rPr>
                <w:rFonts w:eastAsia="Arial Unicode MS"/>
                <w:b/>
                <w:bCs/>
                <w:sz w:val="18"/>
                <w:szCs w:val="18"/>
                <w:rtl/>
                <w:lang w:bidi="fa-IR"/>
              </w:rPr>
              <w:softHyphen/>
            </w:r>
            <w:r w:rsidRPr="00551DC8">
              <w:rPr>
                <w:rFonts w:eastAsia="Arial Unicode MS" w:hint="cs"/>
                <w:b/>
                <w:bCs/>
                <w:sz w:val="18"/>
                <w:szCs w:val="18"/>
                <w:rtl/>
                <w:lang w:bidi="fa-IR"/>
              </w:rPr>
              <w:t>صورت پررنگ</w:t>
            </w:r>
            <w:r w:rsidRPr="00551DC8">
              <w:rPr>
                <w:rFonts w:eastAsia="Arial Unicode MS"/>
                <w:sz w:val="18"/>
                <w:szCs w:val="18"/>
                <w:rtl/>
              </w:rPr>
              <w:t xml:space="preserve">، </w:t>
            </w: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شماره ثبت</w:t>
            </w:r>
            <w:r w:rsidRPr="00551DC8">
              <w:rPr>
                <w:rFonts w:eastAsia="Arial Unicode MS"/>
                <w:sz w:val="18"/>
                <w:szCs w:val="18"/>
                <w:rtl/>
              </w:rPr>
              <w:t xml:space="preserve">، </w:t>
            </w: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نام کامل محل انجام و سفارش دهنده</w:t>
            </w:r>
            <w:r w:rsidRPr="00551DC8">
              <w:rPr>
                <w:rFonts w:eastAsia="Arial Unicode MS"/>
                <w:sz w:val="18"/>
                <w:szCs w:val="18"/>
                <w:rtl/>
              </w:rPr>
              <w:t xml:space="preserve">، </w:t>
            </w: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سال انجام طرح</w:t>
            </w:r>
            <w:r w:rsidRPr="00551DC8">
              <w:rPr>
                <w:rFonts w:eastAsia="Arial Unicode MS"/>
                <w:sz w:val="18"/>
                <w:szCs w:val="18"/>
                <w:rtl/>
              </w:rPr>
              <w:t>.</w:t>
            </w:r>
          </w:p>
        </w:tc>
      </w:tr>
      <w:tr w:rsidR="00A54181" w:rsidRPr="002D076A" w:rsidTr="00464746">
        <w:trPr>
          <w:trHeight w:val="340"/>
        </w:trPr>
        <w:tc>
          <w:tcPr>
            <w:tcW w:w="504" w:type="dxa"/>
          </w:tcPr>
          <w:p w:rsidR="00A54181" w:rsidRPr="00551DC8" w:rsidRDefault="00A54181" w:rsidP="00532455">
            <w:pPr>
              <w:ind w:firstLine="0"/>
              <w:jc w:val="left"/>
              <w:rPr>
                <w:rFonts w:eastAsia="Arial Unicode MS"/>
                <w:sz w:val="18"/>
                <w:szCs w:val="18"/>
                <w:rtl/>
                <w:lang w:bidi="fa-IR"/>
              </w:rPr>
            </w:pPr>
            <w:bookmarkStart w:id="16" w:name="_Ref252724284"/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[</w:t>
            </w:r>
            <w:r w:rsidR="0065490B"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fldChar w:fldCharType="begin"/>
            </w:r>
            <w:r w:rsidRPr="00551DC8">
              <w:rPr>
                <w:rFonts w:eastAsia="Arial Unicode MS"/>
                <w:sz w:val="18"/>
                <w:szCs w:val="18"/>
                <w:lang w:bidi="fa-IR"/>
              </w:rPr>
              <w:instrText>SEQ</w:instrText>
            </w:r>
            <w:r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instrText xml:space="preserve"> [ \* </w:instrText>
            </w:r>
            <w:r w:rsidRPr="00551DC8">
              <w:rPr>
                <w:rFonts w:eastAsia="Arial Unicode MS"/>
                <w:sz w:val="18"/>
                <w:szCs w:val="18"/>
                <w:lang w:bidi="fa-IR"/>
              </w:rPr>
              <w:instrText>ARABIC</w:instrText>
            </w:r>
            <w:r w:rsidR="0065490B"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fldChar w:fldCharType="separate"/>
            </w:r>
            <w:r w:rsidR="00FD778F">
              <w:rPr>
                <w:rFonts w:eastAsia="Arial Unicode MS"/>
                <w:noProof/>
                <w:sz w:val="18"/>
                <w:szCs w:val="18"/>
                <w:rtl/>
                <w:lang w:bidi="fa-IR"/>
              </w:rPr>
              <w:t>4</w:t>
            </w:r>
            <w:r w:rsidR="0065490B" w:rsidRPr="00551DC8">
              <w:rPr>
                <w:rFonts w:eastAsia="Arial Unicode MS"/>
                <w:sz w:val="18"/>
                <w:szCs w:val="18"/>
                <w:rtl/>
                <w:lang w:bidi="fa-IR"/>
              </w:rPr>
              <w:fldChar w:fldCharType="end"/>
            </w:r>
            <w:r w:rsidRPr="00551DC8">
              <w:rPr>
                <w:rFonts w:eastAsia="Arial Unicode MS" w:hint="cs"/>
                <w:sz w:val="18"/>
                <w:szCs w:val="18"/>
                <w:rtl/>
                <w:lang w:bidi="fa-IR"/>
              </w:rPr>
              <w:t>]</w:t>
            </w:r>
            <w:bookmarkEnd w:id="16"/>
          </w:p>
        </w:tc>
        <w:tc>
          <w:tcPr>
            <w:tcW w:w="9526" w:type="dxa"/>
          </w:tcPr>
          <w:p w:rsidR="00A54181" w:rsidRPr="002D076A" w:rsidRDefault="00A54181" w:rsidP="002D076A">
            <w:pPr>
              <w:ind w:firstLine="0"/>
              <w:rPr>
                <w:rFonts w:eastAsia="Arial Unicode MS" w:hint="cs"/>
                <w:sz w:val="18"/>
                <w:szCs w:val="18"/>
                <w:rtl/>
                <w:lang w:bidi="fa-IR"/>
              </w:rPr>
            </w:pPr>
            <w:r w:rsidRPr="002D076A">
              <w:rPr>
                <w:rFonts w:eastAsia="Arial Unicode MS"/>
                <w:sz w:val="18"/>
                <w:szCs w:val="18"/>
                <w:rtl/>
              </w:rPr>
              <w:t>شكوري گنجوي</w:t>
            </w:r>
            <w:r w:rsidRPr="002D076A">
              <w:rPr>
                <w:rFonts w:eastAsia="Arial Unicode MS" w:cs="Arya 2 BOLD ITALIC"/>
                <w:sz w:val="18"/>
                <w:szCs w:val="18"/>
                <w:rtl/>
              </w:rPr>
              <w:t>،</w:t>
            </w:r>
            <w:r w:rsidRPr="002D076A">
              <w:rPr>
                <w:rFonts w:eastAsia="Arial Unicode MS" w:hint="cs"/>
                <w:sz w:val="18"/>
                <w:szCs w:val="18"/>
                <w:rtl/>
              </w:rPr>
              <w:t>حامد؛</w:t>
            </w:r>
            <w:r w:rsidRPr="002D076A">
              <w:rPr>
                <w:rFonts w:eastAsia="Arial Unicode MS"/>
                <w:b/>
                <w:bCs/>
                <w:sz w:val="18"/>
                <w:szCs w:val="18"/>
                <w:rtl/>
              </w:rPr>
              <w:t>الگوي انتخابي براي پيش بيني روند صادرات غيرنفتي</w:t>
            </w:r>
            <w:r w:rsidRPr="002D076A">
              <w:rPr>
                <w:rFonts w:eastAsia="Arial Unicode MS"/>
                <w:sz w:val="18"/>
                <w:szCs w:val="18"/>
                <w:rtl/>
              </w:rPr>
              <w:t>، طرح تحقيقاتي</w:t>
            </w:r>
            <w:r w:rsidRPr="002D076A">
              <w:rPr>
                <w:rFonts w:eastAsia="Arial Unicode MS" w:hint="cs"/>
                <w:sz w:val="18"/>
                <w:szCs w:val="18"/>
                <w:rtl/>
                <w:lang w:bidi="fa-IR"/>
              </w:rPr>
              <w:t xml:space="preserve"> شماره 837</w:t>
            </w:r>
            <w:r w:rsidRPr="002D076A">
              <w:rPr>
                <w:rFonts w:eastAsia="Arial Unicode MS"/>
                <w:sz w:val="18"/>
                <w:szCs w:val="18"/>
                <w:rtl/>
              </w:rPr>
              <w:t>، مؤسسه پژوهش</w:t>
            </w:r>
            <w:r w:rsidR="008F3AAB" w:rsidRPr="002D076A">
              <w:rPr>
                <w:rFonts w:eastAsia="Arial Unicode MS" w:hint="cs"/>
                <w:sz w:val="18"/>
                <w:szCs w:val="18"/>
                <w:rtl/>
              </w:rPr>
              <w:softHyphen/>
            </w:r>
            <w:r w:rsidRPr="002D076A">
              <w:rPr>
                <w:rFonts w:eastAsia="Arial Unicode MS"/>
                <w:sz w:val="18"/>
                <w:szCs w:val="18"/>
                <w:rtl/>
              </w:rPr>
              <w:t>هاي بازرگاني،</w:t>
            </w:r>
            <w:r w:rsidRPr="002D076A">
              <w:rPr>
                <w:rFonts w:eastAsia="Arial Unicode MS" w:hint="cs"/>
                <w:sz w:val="18"/>
                <w:szCs w:val="18"/>
                <w:rtl/>
                <w:lang w:bidi="fa-IR"/>
              </w:rPr>
              <w:t xml:space="preserve"> تهران، </w:t>
            </w:r>
            <w:r w:rsidRPr="002D076A">
              <w:rPr>
                <w:rFonts w:eastAsia="Arial Unicode MS"/>
                <w:sz w:val="18"/>
                <w:szCs w:val="18"/>
                <w:rtl/>
              </w:rPr>
              <w:t>1378.</w:t>
            </w:r>
          </w:p>
          <w:p w:rsidR="002D076A" w:rsidRPr="002D076A" w:rsidRDefault="002D076A" w:rsidP="002D076A">
            <w:pPr>
              <w:autoSpaceDE w:val="0"/>
              <w:autoSpaceDN w:val="0"/>
              <w:bidi w:val="0"/>
              <w:adjustRightInd w:val="0"/>
              <w:ind w:firstLine="0"/>
              <w:rPr>
                <w:sz w:val="18"/>
                <w:szCs w:val="18"/>
                <w:lang w:bidi="fa-IR"/>
              </w:rPr>
            </w:pPr>
            <w:r w:rsidRPr="002D076A">
              <w:rPr>
                <w:rFonts w:eastAsia="Arial Unicode MS"/>
                <w:sz w:val="18"/>
                <w:szCs w:val="18"/>
                <w:lang w:bidi="fa-IR"/>
              </w:rPr>
              <w:t xml:space="preserve">[5] </w:t>
            </w:r>
            <w:r w:rsidRPr="002D076A">
              <w:rPr>
                <w:sz w:val="18"/>
                <w:szCs w:val="18"/>
                <w:lang w:bidi="fa-IR"/>
              </w:rPr>
              <w:t>4- M. H. Paydar and M. Raoufi, “MechanochemicalCarbothermic Reduction of Ilmenite”, 10</w:t>
            </w:r>
            <w:r w:rsidRPr="002D076A">
              <w:rPr>
                <w:sz w:val="18"/>
                <w:szCs w:val="18"/>
                <w:vertAlign w:val="superscript"/>
                <w:lang w:bidi="fa-IR"/>
              </w:rPr>
              <w:t>th</w:t>
            </w:r>
            <w:r w:rsidR="00B87E40">
              <w:rPr>
                <w:sz w:val="18"/>
                <w:szCs w:val="18"/>
                <w:lang w:bidi="fa-IR"/>
              </w:rPr>
              <w:t xml:space="preserve"> </w:t>
            </w:r>
            <w:r w:rsidRPr="002D076A">
              <w:rPr>
                <w:sz w:val="18"/>
                <w:szCs w:val="18"/>
                <w:lang w:bidi="fa-IR"/>
              </w:rPr>
              <w:t>Word Conference on Titanium, Homburg-Germany, July 2003, 269-275.</w:t>
            </w:r>
          </w:p>
          <w:p w:rsidR="002D076A" w:rsidRPr="002D076A" w:rsidRDefault="002D076A" w:rsidP="002D076A">
            <w:pPr>
              <w:bidi w:val="0"/>
              <w:ind w:firstLine="0"/>
              <w:rPr>
                <w:rFonts w:eastAsia="Arial Unicode MS"/>
                <w:sz w:val="18"/>
                <w:szCs w:val="18"/>
                <w:lang w:bidi="fa-IR"/>
              </w:rPr>
            </w:pPr>
          </w:p>
          <w:p w:rsidR="00532A69" w:rsidRPr="002D076A" w:rsidRDefault="00532A69" w:rsidP="002D076A">
            <w:pPr>
              <w:ind w:firstLine="0"/>
              <w:rPr>
                <w:rFonts w:eastAsia="Arial Unicode MS"/>
                <w:sz w:val="18"/>
                <w:szCs w:val="18"/>
                <w:rtl/>
                <w:lang w:bidi="fa-IR"/>
              </w:rPr>
            </w:pPr>
          </w:p>
        </w:tc>
      </w:tr>
    </w:tbl>
    <w:p w:rsidR="00785431" w:rsidRPr="00A54181" w:rsidRDefault="00785431" w:rsidP="005511CC">
      <w:pPr>
        <w:pStyle w:val="Caption"/>
        <w:rPr>
          <w:rtl/>
        </w:rPr>
        <w:sectPr w:rsidR="00785431" w:rsidRPr="00A54181" w:rsidSect="008029F6">
          <w:headerReference w:type="even" r:id="rId35"/>
          <w:headerReference w:type="default" r:id="rId36"/>
          <w:footerReference w:type="default" r:id="rId37"/>
          <w:headerReference w:type="first" r:id="rId38"/>
          <w:footnotePr>
            <w:pos w:val="beneathText"/>
          </w:footnotePr>
          <w:endnotePr>
            <w:numFmt w:val="decimal"/>
          </w:endnotePr>
          <w:type w:val="continuous"/>
          <w:pgSz w:w="11906" w:h="16838" w:code="9"/>
          <w:pgMar w:top="2268" w:right="1134" w:bottom="1701" w:left="1134" w:header="283" w:footer="0" w:gutter="0"/>
          <w:cols w:space="340"/>
          <w:bidi/>
          <w:rtlGutter/>
          <w:docGrid w:linePitch="272"/>
        </w:sectPr>
      </w:pPr>
    </w:p>
    <w:p w:rsidR="006242C8" w:rsidRDefault="00873682" w:rsidP="008F3AAB">
      <w:pPr>
        <w:rPr>
          <w:rFonts w:hint="cs"/>
          <w:b/>
          <w:bCs/>
          <w:rtl/>
          <w:lang w:bidi="fa-IR"/>
        </w:rPr>
      </w:pPr>
      <w:bookmarkStart w:id="17" w:name="_Hlt530931015"/>
      <w:bookmarkEnd w:id="17"/>
      <w:r w:rsidRPr="00873682">
        <w:rPr>
          <w:rFonts w:hint="cs"/>
          <w:b/>
          <w:bCs/>
          <w:rtl/>
          <w:lang w:bidi="fa-IR"/>
        </w:rPr>
        <w:lastRenderedPageBreak/>
        <w:t>زيرنويس</w:t>
      </w:r>
      <w:r w:rsidR="008F3AAB">
        <w:rPr>
          <w:b/>
          <w:bCs/>
          <w:rtl/>
          <w:lang w:bidi="fa-IR"/>
        </w:rPr>
        <w:softHyphen/>
      </w:r>
      <w:r w:rsidRPr="00873682">
        <w:rPr>
          <w:rFonts w:hint="cs"/>
          <w:b/>
          <w:bCs/>
          <w:rtl/>
          <w:lang w:bidi="fa-IR"/>
        </w:rPr>
        <w:t>ها</w:t>
      </w:r>
    </w:p>
    <w:sectPr w:rsidR="006242C8" w:rsidSect="008029F6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notePr>
        <w:pos w:val="beneathText"/>
      </w:footnotePr>
      <w:endnotePr>
        <w:numFmt w:val="decimal"/>
      </w:endnotePr>
      <w:type w:val="continuous"/>
      <w:pgSz w:w="11906" w:h="16838" w:code="9"/>
      <w:pgMar w:top="3828" w:right="849" w:bottom="1418" w:left="1134" w:header="426" w:footer="1134" w:gutter="0"/>
      <w:cols w:space="567"/>
      <w:bidi/>
      <w:rtlGutter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E8A430E" w15:done="0"/>
  <w15:commentEx w15:paraId="2B29577D" w15:done="0"/>
  <w15:commentEx w15:paraId="693B395D" w15:done="0"/>
  <w15:commentEx w15:paraId="2014975A" w15:done="0"/>
  <w15:commentEx w15:paraId="17C017A4" w15:done="0"/>
  <w15:commentEx w15:paraId="30E2CB32" w15:done="0"/>
  <w15:commentEx w15:paraId="079A07CC" w15:done="0"/>
  <w15:commentEx w15:paraId="5C01D5B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9E1" w:rsidRDefault="005B29E1">
      <w:r>
        <w:separator/>
      </w:r>
    </w:p>
  </w:endnote>
  <w:endnote w:type="continuationSeparator" w:id="1">
    <w:p w:rsidR="005B29E1" w:rsidRDefault="005B29E1">
      <w:r>
        <w:continuationSeparator/>
      </w:r>
    </w:p>
  </w:endnote>
  <w:endnote w:id="2">
    <w:p w:rsidR="0006363D" w:rsidRDefault="0006363D" w:rsidP="00DF4CBB">
      <w:pPr>
        <w:pStyle w:val="EndnoteText"/>
        <w:bidi w:val="0"/>
        <w:rPr>
          <w:lang w:bidi="fa-IR"/>
        </w:rPr>
      </w:pPr>
      <w:r>
        <w:rPr>
          <w:rStyle w:val="EndnoteReference"/>
          <w:rtl/>
        </w:rPr>
        <w:endnoteRef/>
      </w:r>
      <w:r>
        <w:t xml:space="preserve"> Endnote</w:t>
      </w:r>
    </w:p>
  </w:endnote>
  <w:endnote w:id="3">
    <w:p w:rsidR="0006363D" w:rsidRDefault="0006363D" w:rsidP="008D075F">
      <w:pPr>
        <w:pStyle w:val="EndnoteText"/>
        <w:bidi w:val="0"/>
        <w:rPr>
          <w:lang w:bidi="fa-IR"/>
        </w:rPr>
      </w:pPr>
      <w:r>
        <w:rPr>
          <w:rStyle w:val="EndnoteReference"/>
          <w:rtl/>
        </w:rPr>
        <w:endnoteRef/>
      </w:r>
      <w:r>
        <w:t xml:space="preserve"> Footnote</w:t>
      </w:r>
    </w:p>
  </w:endnote>
  <w:endnote w:id="4">
    <w:p w:rsidR="0006363D" w:rsidRDefault="0006363D" w:rsidP="00B00118">
      <w:pPr>
        <w:pStyle w:val="EndnoteText"/>
        <w:bidi w:val="0"/>
        <w:rPr>
          <w:lang w:bidi="fa-IR"/>
        </w:rPr>
      </w:pPr>
      <w:r>
        <w:rPr>
          <w:rStyle w:val="EndnoteReference"/>
          <w:rtl/>
        </w:rPr>
        <w:endnoteRef/>
      </w:r>
      <w:r>
        <w:t xml:space="preserve"> Non-Breaking Space</w:t>
      </w:r>
    </w:p>
  </w:endnote>
  <w:endnote w:id="5">
    <w:p w:rsidR="0006363D" w:rsidRDefault="0006363D" w:rsidP="00B31942">
      <w:pPr>
        <w:pStyle w:val="EndnoteText"/>
        <w:bidi w:val="0"/>
        <w:rPr>
          <w:lang w:bidi="fa-IR"/>
        </w:rPr>
      </w:pPr>
      <w:r>
        <w:rPr>
          <w:rStyle w:val="EndnoteReference"/>
          <w:rtl/>
        </w:rPr>
        <w:endnoteRef/>
      </w:r>
      <w:r>
        <w:rPr>
          <w:lang w:bidi="fa-IR"/>
        </w:rPr>
        <w:t>Supper-Script</w:t>
      </w:r>
    </w:p>
  </w:endnote>
  <w:endnote w:id="6">
    <w:p w:rsidR="0006363D" w:rsidRDefault="0006363D" w:rsidP="00B31942">
      <w:pPr>
        <w:pStyle w:val="EndnoteText"/>
        <w:bidi w:val="0"/>
        <w:rPr>
          <w:lang w:bidi="fa-IR"/>
        </w:rPr>
      </w:pPr>
      <w:r>
        <w:rPr>
          <w:rStyle w:val="EndnoteReference"/>
          <w:rtl/>
        </w:rPr>
        <w:endnoteRef/>
      </w:r>
      <w:r>
        <w:rPr>
          <w:lang w:bidi="fa-IR"/>
        </w:rPr>
        <w:t>Sub-Script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altName w:val="Courier New"/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Traffic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zanin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ya 2 BOLD ITAL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Pr="008029F6" w:rsidRDefault="0006363D" w:rsidP="008029F6">
    <w:pPr>
      <w:pStyle w:val="Footer"/>
      <w:jc w:val="center"/>
      <w:rPr>
        <w:rFonts w:asciiTheme="majorBidi" w:hAnsiTheme="majorBidi" w:cstheme="majorBidi"/>
      </w:rPr>
    </w:pPr>
    <w:r w:rsidRPr="008029F6">
      <w:rPr>
        <w:rFonts w:asciiTheme="majorBidi" w:hAnsiTheme="majorBidi" w:cstheme="majorBidi"/>
        <w:b/>
        <w:bCs/>
        <w:noProof/>
        <w:szCs w:val="18"/>
        <w:lang w:bidi="fa-IR"/>
      </w:rPr>
      <w:drawing>
        <wp:anchor distT="0" distB="0" distL="114300" distR="114300" simplePos="0" relativeHeight="251670016" behindDoc="0" locked="0" layoutInCell="1" allowOverlap="1">
          <wp:simplePos x="0" y="0"/>
          <wp:positionH relativeFrom="column">
            <wp:posOffset>5814060</wp:posOffset>
          </wp:positionH>
          <wp:positionV relativeFrom="paragraph">
            <wp:posOffset>-960951</wp:posOffset>
          </wp:positionV>
          <wp:extent cx="1016318" cy="1563565"/>
          <wp:effectExtent l="0" t="0" r="0" b="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953" cy="1567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029F6">
      <w:rPr>
        <w:rFonts w:asciiTheme="majorBidi" w:hAnsiTheme="majorBidi" w:cstheme="majorBidi"/>
        <w:b/>
        <w:bCs/>
        <w:szCs w:val="18"/>
      </w:rPr>
      <w:t>©2021 ICWNDT</w: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65490B">
    <w:pPr>
      <w:pStyle w:val="Footer"/>
      <w:framePr w:wrap="around" w:vAnchor="text" w:hAnchor="margin" w:xAlign="inside" w:y="1"/>
      <w:ind w:firstLine="54"/>
      <w:rPr>
        <w:rStyle w:val="PageNumber"/>
        <w:rtl/>
      </w:rPr>
    </w:pPr>
    <w:r>
      <w:rPr>
        <w:rStyle w:val="PageNumber"/>
        <w:rtl/>
      </w:rPr>
      <w:fldChar w:fldCharType="begin"/>
    </w:r>
    <w:r w:rsidR="0006363D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532A69">
      <w:rPr>
        <w:rStyle w:val="PageNumber"/>
        <w:noProof/>
        <w:rtl/>
      </w:rPr>
      <w:t>9</w:t>
    </w:r>
    <w:r>
      <w:rPr>
        <w:rStyle w:val="PageNumber"/>
        <w:rtl/>
      </w:rPr>
      <w:fldChar w:fldCharType="end"/>
    </w:r>
  </w:p>
  <w:p w:rsidR="0006363D" w:rsidRDefault="0006363D">
    <w:pPr>
      <w:pStyle w:val="Footer"/>
      <w:tabs>
        <w:tab w:val="clear" w:pos="4153"/>
        <w:tab w:val="clear" w:pos="8306"/>
      </w:tabs>
      <w:ind w:right="360" w:hanging="2"/>
      <w:jc w:val="left"/>
      <w:rPr>
        <w:rFonts w:cs="Titr"/>
        <w:spacing w:val="-2"/>
        <w:szCs w:val="16"/>
        <w:rtl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9F6" w:rsidRPr="008029F6" w:rsidRDefault="0006363D" w:rsidP="008029F6">
    <w:pPr>
      <w:pStyle w:val="Footer"/>
      <w:jc w:val="center"/>
      <w:rPr>
        <w:rFonts w:asciiTheme="majorBidi" w:hAnsiTheme="majorBidi" w:cstheme="majorBidi"/>
      </w:rPr>
    </w:pPr>
    <w:r>
      <w:rPr>
        <w:rFonts w:ascii="Arial" w:hAnsi="Arial" w:cs="Arial"/>
        <w:b/>
        <w:bCs/>
        <w:noProof/>
        <w:sz w:val="28"/>
        <w:szCs w:val="28"/>
        <w:rtl/>
        <w:lang w:bidi="fa-IR"/>
      </w:rPr>
      <w:drawing>
        <wp:anchor distT="0" distB="0" distL="114300" distR="114300" simplePos="0" relativeHeight="251672064" behindDoc="0" locked="0" layoutInCell="1" allowOverlap="1">
          <wp:simplePos x="0" y="0"/>
          <wp:positionH relativeFrom="column">
            <wp:posOffset>5707776</wp:posOffset>
          </wp:positionH>
          <wp:positionV relativeFrom="paragraph">
            <wp:posOffset>-1059230</wp:posOffset>
          </wp:positionV>
          <wp:extent cx="1155801" cy="1770278"/>
          <wp:effectExtent l="19050" t="0" r="6249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801" cy="17702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29F6" w:rsidRPr="008029F6">
      <w:rPr>
        <w:rFonts w:asciiTheme="majorBidi" w:hAnsiTheme="majorBidi" w:cstheme="majorBidi"/>
        <w:b/>
        <w:bCs/>
        <w:szCs w:val="18"/>
      </w:rPr>
      <w:t>©2021 ICWNDT</w:t>
    </w:r>
  </w:p>
  <w:p w:rsidR="0006363D" w:rsidRDefault="0006363D" w:rsidP="008029F6">
    <w:pPr>
      <w:pStyle w:val="Footer"/>
      <w:tabs>
        <w:tab w:val="clear" w:pos="4153"/>
        <w:tab w:val="clear" w:pos="8306"/>
        <w:tab w:val="center" w:pos="-3970"/>
      </w:tabs>
      <w:ind w:firstLine="0"/>
      <w:jc w:val="center"/>
      <w:rPr>
        <w:rFonts w:ascii="Arial" w:hAnsi="Arial" w:cs="Arial" w:hint="cs"/>
        <w:b/>
        <w:bCs/>
        <w:sz w:val="28"/>
        <w:szCs w:val="28"/>
        <w:rtl/>
        <w:lang w:bidi="fa-IR"/>
      </w:rPr>
    </w:pPr>
  </w:p>
  <w:p w:rsidR="0006363D" w:rsidRPr="00F00E8C" w:rsidRDefault="0006363D" w:rsidP="008F71E9">
    <w:pPr>
      <w:pStyle w:val="Footer"/>
      <w:tabs>
        <w:tab w:val="clear" w:pos="4153"/>
        <w:tab w:val="clear" w:pos="8306"/>
        <w:tab w:val="center" w:pos="-3970"/>
      </w:tabs>
      <w:jc w:val="left"/>
      <w:rPr>
        <w:rFonts w:ascii="Arial" w:hAnsi="Arial" w:cs="Arial"/>
        <w:b/>
        <w:bCs/>
        <w:sz w:val="28"/>
        <w:szCs w:val="28"/>
        <w:rtl/>
      </w:rPr>
    </w:pPr>
  </w:p>
  <w:p w:rsidR="0006363D" w:rsidRDefault="0006363D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Pr="00F00E8C" w:rsidRDefault="0006363D" w:rsidP="008F71E9">
    <w:pPr>
      <w:pStyle w:val="Footer"/>
      <w:jc w:val="center"/>
      <w:rPr>
        <w:rFonts w:ascii="Arial" w:hAnsi="Arial" w:cs="Arial"/>
        <w:b/>
        <w:bCs/>
        <w:sz w:val="28"/>
        <w:szCs w:val="28"/>
        <w:rtl/>
        <w:lang w:bidi="fa-IR"/>
      </w:rPr>
    </w:pPr>
    <w:r>
      <w:rPr>
        <w:rFonts w:ascii="Arial" w:hAnsi="Arial" w:cs="Arial"/>
        <w:b/>
        <w:bCs/>
        <w:noProof/>
        <w:sz w:val="28"/>
        <w:szCs w:val="28"/>
        <w:rtl/>
        <w:lang w:bidi="fa-IR"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5680709</wp:posOffset>
          </wp:positionH>
          <wp:positionV relativeFrom="paragraph">
            <wp:posOffset>-1573726</wp:posOffset>
          </wp:positionV>
          <wp:extent cx="1152525" cy="1773115"/>
          <wp:effectExtent l="0" t="0" r="0" b="0"/>
          <wp:wrapNone/>
          <wp:docPr id="94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4232" cy="1775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52CD" w:rsidRPr="008029F6" w:rsidRDefault="007652CD" w:rsidP="007652CD">
    <w:pPr>
      <w:pStyle w:val="Footer"/>
      <w:jc w:val="center"/>
      <w:rPr>
        <w:rFonts w:asciiTheme="majorBidi" w:hAnsiTheme="majorBidi" w:cstheme="majorBidi"/>
      </w:rPr>
    </w:pPr>
    <w:r>
      <w:rPr>
        <w:rFonts w:asciiTheme="majorBidi" w:hAnsiTheme="majorBidi" w:cstheme="majorBidi"/>
        <w:b/>
        <w:bCs/>
        <w:noProof/>
        <w:szCs w:val="18"/>
        <w:lang w:bidi="fa-IR"/>
      </w:rPr>
      <w:drawing>
        <wp:anchor distT="0" distB="0" distL="114300" distR="114300" simplePos="0" relativeHeight="251675136" behindDoc="0" locked="0" layoutInCell="1" allowOverlap="1">
          <wp:simplePos x="0" y="0"/>
          <wp:positionH relativeFrom="column">
            <wp:posOffset>5685130</wp:posOffset>
          </wp:positionH>
          <wp:positionV relativeFrom="paragraph">
            <wp:posOffset>-1125271</wp:posOffset>
          </wp:positionV>
          <wp:extent cx="1151382" cy="1770279"/>
          <wp:effectExtent l="19050" t="0" r="0" b="0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382" cy="1770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029F6">
      <w:rPr>
        <w:rFonts w:asciiTheme="majorBidi" w:hAnsiTheme="majorBidi" w:cstheme="majorBidi"/>
        <w:b/>
        <w:bCs/>
        <w:szCs w:val="18"/>
      </w:rPr>
      <w:t>©2021 ICWNDT</w:t>
    </w:r>
  </w:p>
  <w:p w:rsidR="0006363D" w:rsidRDefault="0006363D" w:rsidP="004F7671">
    <w:pPr>
      <w:pStyle w:val="Footer"/>
      <w:tabs>
        <w:tab w:val="clear" w:pos="4153"/>
        <w:tab w:val="center" w:pos="13891"/>
      </w:tabs>
      <w:jc w:val="right"/>
      <w:rPr>
        <w:rStyle w:val="PageNumber"/>
        <w:rFonts w:cs="B Titr"/>
        <w:bCs/>
        <w:rtl/>
      </w:rPr>
    </w:pPr>
  </w:p>
  <w:p w:rsidR="0006363D" w:rsidRDefault="0006363D" w:rsidP="004F7671">
    <w:pPr>
      <w:pStyle w:val="Footer"/>
      <w:tabs>
        <w:tab w:val="clear" w:pos="4153"/>
        <w:tab w:val="center" w:pos="13891"/>
      </w:tabs>
      <w:jc w:val="right"/>
      <w:rPr>
        <w:rStyle w:val="PageNumber"/>
        <w:rFonts w:cs="B Titr"/>
        <w:bCs/>
        <w:rtl/>
      </w:rPr>
    </w:pPr>
  </w:p>
  <w:p w:rsidR="0006363D" w:rsidRDefault="0006363D" w:rsidP="004F7671">
    <w:pPr>
      <w:pStyle w:val="Footer"/>
      <w:tabs>
        <w:tab w:val="clear" w:pos="4153"/>
        <w:tab w:val="center" w:pos="13891"/>
      </w:tabs>
      <w:jc w:val="right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Pr="00BA196E" w:rsidRDefault="0006363D" w:rsidP="00BA196E">
    <w:pPr>
      <w:pStyle w:val="Footer"/>
      <w:rPr>
        <w:szCs w:val="18"/>
        <w:rtl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65490B">
    <w:pPr>
      <w:pStyle w:val="Footer"/>
      <w:framePr w:wrap="around" w:vAnchor="text" w:hAnchor="margin" w:xAlign="inside" w:y="1"/>
      <w:ind w:left="-6" w:firstLine="0"/>
      <w:rPr>
        <w:rStyle w:val="PageNumber"/>
        <w:rtl/>
      </w:rPr>
    </w:pPr>
    <w:r>
      <w:rPr>
        <w:rStyle w:val="PageNumber"/>
        <w:rtl/>
      </w:rPr>
      <w:fldChar w:fldCharType="begin"/>
    </w:r>
    <w:r w:rsidR="0006363D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06363D">
      <w:rPr>
        <w:rStyle w:val="PageNumber"/>
        <w:noProof/>
        <w:rtl/>
      </w:rPr>
      <w:t>8</w:t>
    </w:r>
    <w:r>
      <w:rPr>
        <w:rStyle w:val="PageNumber"/>
        <w:rtl/>
      </w:rPr>
      <w:fldChar w:fldCharType="end"/>
    </w:r>
  </w:p>
  <w:p w:rsidR="0006363D" w:rsidRDefault="0006363D" w:rsidP="006242C8">
    <w:pPr>
      <w:pStyle w:val="Footer"/>
      <w:tabs>
        <w:tab w:val="clear" w:pos="8306"/>
      </w:tabs>
      <w:ind w:firstLine="360"/>
      <w:jc w:val="right"/>
      <w:rPr>
        <w:rFonts w:cs="Titr"/>
        <w:spacing w:val="-2"/>
        <w:szCs w:val="16"/>
        <w:rtl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9E1" w:rsidRDefault="005B29E1">
      <w:r>
        <w:separator/>
      </w:r>
    </w:p>
  </w:footnote>
  <w:footnote w:type="continuationSeparator" w:id="1">
    <w:p w:rsidR="005B29E1" w:rsidRDefault="005B29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>
    <w:pPr>
      <w:pStyle w:val="Header"/>
      <w:ind w:left="-709" w:hanging="425"/>
    </w:pPr>
    <w:r>
      <w:rPr>
        <w:noProof/>
        <w:lang w:bidi="fa-IR"/>
      </w:rPr>
      <w:drawing>
        <wp:inline distT="0" distB="0" distL="0" distR="0">
          <wp:extent cx="7547610" cy="1216660"/>
          <wp:effectExtent l="0" t="0" r="0" b="0"/>
          <wp:docPr id="88" name="Picture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-5" t="-27" r="-5" b="-27"/>
                  <a:stretch>
                    <a:fillRect/>
                  </a:stretch>
                </pic:blipFill>
                <pic:spPr bwMode="auto">
                  <a:xfrm>
                    <a:off x="0" y="0"/>
                    <a:ext cx="7547610" cy="121666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>
    <w:pPr>
      <w:pStyle w:val="Header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9F6" w:rsidRDefault="008029F6" w:rsidP="00235927">
    <w:pPr>
      <w:pStyle w:val="Header"/>
      <w:ind w:left="-1134" w:firstLine="0"/>
      <w:rPr>
        <w:rFonts w:hint="cs"/>
        <w:lang w:bidi="fa-IR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9F6" w:rsidRDefault="008029F6" w:rsidP="00235927">
    <w:pPr>
      <w:pStyle w:val="Header"/>
      <w:ind w:left="-1133" w:hanging="1"/>
      <w:rPr>
        <w:rFonts w:hint="cs"/>
        <w:lang w:bidi="fa-IR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 w:rsidP="00235927">
    <w:pPr>
      <w:pStyle w:val="Header"/>
      <w:ind w:left="-1133" w:hanging="1"/>
    </w:pPr>
    <w:r w:rsidRPr="00FD778F">
      <w:rPr>
        <w:noProof/>
        <w:rtl/>
        <w:lang w:bidi="fa-IR"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-179705</wp:posOffset>
          </wp:positionV>
          <wp:extent cx="7630160" cy="1524000"/>
          <wp:effectExtent l="19050" t="0" r="8890" b="0"/>
          <wp:wrapNone/>
          <wp:docPr id="4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160" cy="152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>
    <w:pPr>
      <w:pStyle w:val="Header"/>
    </w:pPr>
    <w:r>
      <w:rPr>
        <w:noProof/>
        <w:lang w:bidi="fa-IR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page">
            <wp:posOffset>17230</wp:posOffset>
          </wp:positionH>
          <wp:positionV relativeFrom="paragraph">
            <wp:posOffset>115371</wp:posOffset>
          </wp:positionV>
          <wp:extent cx="7539926" cy="891494"/>
          <wp:effectExtent l="0" t="0" r="4445" b="4445"/>
          <wp:wrapNone/>
          <wp:docPr id="59" name="Picture 59" descr="C:\Users\Asus\AppData\Local\Microsoft\Windows\INetCache\Content.Word\photo_2018-12-19_10-28-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us\AppData\Local\Microsoft\Windows\INetCache\Content.Word\photo_2018-12-19_10-28-0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-136" t="4753" r="11" b="86920"/>
                  <a:stretch>
                    <a:fillRect/>
                  </a:stretch>
                </pic:blipFill>
                <pic:spPr bwMode="auto">
                  <a:xfrm>
                    <a:off x="0" y="0"/>
                    <a:ext cx="7539926" cy="891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>
    <w:pPr>
      <w:pStyle w:val="Header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>
    <w:pPr>
      <w:pStyle w:val="Header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>
    <w:pPr>
      <w:pStyle w:val="Header"/>
    </w:pPr>
    <w:r>
      <w:rPr>
        <w:rFonts w:hint="cs"/>
        <w:noProof/>
        <w:lang w:bidi="fa-IR"/>
      </w:rPr>
      <w:drawing>
        <wp:anchor distT="0" distB="0" distL="114300" distR="114300" simplePos="0" relativeHeight="251688960" behindDoc="0" locked="0" layoutInCell="1" allowOverlap="1">
          <wp:simplePos x="0" y="0"/>
          <wp:positionH relativeFrom="column">
            <wp:posOffset>-292100</wp:posOffset>
          </wp:positionH>
          <wp:positionV relativeFrom="paragraph">
            <wp:posOffset>-32385</wp:posOffset>
          </wp:positionV>
          <wp:extent cx="6778621" cy="2119203"/>
          <wp:effectExtent l="0" t="0" r="3810" b="0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wb_building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8621" cy="2119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>
    <w:pPr>
      <w:pStyle w:val="Header"/>
      <w:ind w:left="-709" w:hanging="425"/>
    </w:pPr>
    <w:r>
      <w:rPr>
        <w:noProof/>
        <w:lang w:bidi="fa-IR"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-577215</wp:posOffset>
          </wp:positionH>
          <wp:positionV relativeFrom="paragraph">
            <wp:posOffset>-33655</wp:posOffset>
          </wp:positionV>
          <wp:extent cx="7289940" cy="1895475"/>
          <wp:effectExtent l="0" t="0" r="6350" b="0"/>
          <wp:wrapNone/>
          <wp:docPr id="89" name="Picture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940" cy="1895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>
    <w:pPr>
      <w:pStyle w:val="Header"/>
      <w:ind w:left="-709" w:hanging="425"/>
    </w:pPr>
    <w:r>
      <w:rPr>
        <w:noProof/>
        <w:lang w:bidi="fa-IR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-57150</wp:posOffset>
          </wp:positionV>
          <wp:extent cx="7539990" cy="891540"/>
          <wp:effectExtent l="0" t="0" r="0" b="0"/>
          <wp:wrapNone/>
          <wp:docPr id="91" name="Picture 55" descr="C:\Users\Asus\AppData\Local\Microsoft\Windows\INetCache\Content.Word\photo_2018-12-19_10-28-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C:\Users\Asus\AppData\Local\Microsoft\Windows\INetCache\Content.Word\photo_2018-12-19_10-28-0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-136" t="4753" r="11" b="86920"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 w:rsidP="00522864">
    <w:pPr>
      <w:pStyle w:val="Header"/>
      <w:tabs>
        <w:tab w:val="clear" w:pos="8306"/>
      </w:tabs>
      <w:ind w:hanging="1134"/>
      <w:jc w:val="right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 w:rsidP="00235927">
    <w:pPr>
      <w:pStyle w:val="Header"/>
      <w:ind w:left="-709" w:firstLine="0"/>
      <w:rPr>
        <w:lang w:bidi="fa-IR"/>
      </w:rPr>
    </w:pPr>
    <w:r>
      <w:rPr>
        <w:rFonts w:hint="cs"/>
        <w:noProof/>
        <w:lang w:bidi="fa-IR"/>
      </w:rPr>
      <w:drawing>
        <wp:anchor distT="0" distB="0" distL="114300" distR="114300" simplePos="0" relativeHeight="251640320" behindDoc="0" locked="0" layoutInCell="1" allowOverlap="1">
          <wp:simplePos x="0" y="0"/>
          <wp:positionH relativeFrom="column">
            <wp:posOffset>-662940</wp:posOffset>
          </wp:positionH>
          <wp:positionV relativeFrom="paragraph">
            <wp:posOffset>-55880</wp:posOffset>
          </wp:positionV>
          <wp:extent cx="7364627" cy="1914525"/>
          <wp:effectExtent l="0" t="0" r="8255" b="0"/>
          <wp:wrapNone/>
          <wp:docPr id="92" name="Pictur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4627" cy="1914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 w:rsidP="00235927">
    <w:pPr>
      <w:pStyle w:val="Header"/>
      <w:ind w:left="-1134" w:firstLine="0"/>
      <w:rPr>
        <w:lang w:bidi="fa-IR"/>
      </w:rPr>
    </w:pPr>
    <w:r>
      <w:rPr>
        <w:rFonts w:hint="cs"/>
        <w:noProof/>
        <w:lang w:bidi="fa-IR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column">
            <wp:posOffset>-273050</wp:posOffset>
          </wp:positionH>
          <wp:positionV relativeFrom="paragraph">
            <wp:posOffset>29845</wp:posOffset>
          </wp:positionV>
          <wp:extent cx="6778621" cy="2119203"/>
          <wp:effectExtent l="0" t="0" r="3810" b="0"/>
          <wp:wrapNone/>
          <wp:docPr id="95" name="Picture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wb_building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8621" cy="2119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63D" w:rsidRDefault="0006363D" w:rsidP="00235927">
    <w:pPr>
      <w:pStyle w:val="Header"/>
      <w:ind w:left="-1133" w:hanging="1"/>
      <w:rPr>
        <w:lang w:bidi="fa-I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21181"/>
    <w:multiLevelType w:val="hybridMultilevel"/>
    <w:tmpl w:val="7CB220CA"/>
    <w:lvl w:ilvl="0" w:tplc="D9CAACF2">
      <w:start w:val="1"/>
      <w:numFmt w:val="decimal"/>
      <w:lvlText w:val="%1-"/>
      <w:lvlJc w:val="left"/>
      <w:pPr>
        <w:tabs>
          <w:tab w:val="num" w:pos="567"/>
        </w:tabs>
        <w:ind w:left="227" w:firstLine="5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A040E4"/>
    <w:multiLevelType w:val="hybridMultilevel"/>
    <w:tmpl w:val="C630D06C"/>
    <w:lvl w:ilvl="0" w:tplc="DDBAE2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C67E92"/>
    <w:multiLevelType w:val="multilevel"/>
    <w:tmpl w:val="33F80E8E"/>
    <w:lvl w:ilvl="0">
      <w:start w:val="1"/>
      <w:numFmt w:val="decimal"/>
      <w:pStyle w:val="Heading1"/>
      <w:suff w:val="space"/>
      <w:lvlText w:val="%1-"/>
      <w:lvlJc w:val="left"/>
      <w:pPr>
        <w:ind w:left="397" w:hanging="397"/>
      </w:pPr>
      <w:rPr>
        <w:rFonts w:ascii="Times New Roman Bold" w:hAnsi="Times New Roman Bold" w:cs="B Nazanin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4"/>
        <w:u w:val="none"/>
        <w:vertAlign w:val="baseline"/>
      </w:rPr>
    </w:lvl>
    <w:lvl w:ilvl="1">
      <w:start w:val="1"/>
      <w:numFmt w:val="decimal"/>
      <w:pStyle w:val="Heading2"/>
      <w:isLgl/>
      <w:suff w:val="space"/>
      <w:lvlText w:val="%1-%2-"/>
      <w:lvlJc w:val="left"/>
      <w:pPr>
        <w:ind w:left="511" w:hanging="511"/>
      </w:pPr>
      <w:rPr>
        <w:rFonts w:ascii="Times New Roman Bold" w:hAnsi="Times New Roman Bold" w:cs="B Nazanin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2"/>
        <w:u w:val="none"/>
        <w:vertAlign w:val="baseline"/>
      </w:rPr>
    </w:lvl>
    <w:lvl w:ilvl="2">
      <w:start w:val="1"/>
      <w:numFmt w:val="decimal"/>
      <w:suff w:val="space"/>
      <w:lvlText w:val="%1-%2-%3"/>
      <w:lvlJc w:val="left"/>
      <w:pPr>
        <w:ind w:left="624" w:hanging="340"/>
      </w:pPr>
      <w:rPr>
        <w:rFonts w:hint="default"/>
      </w:r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  <w:rPr>
        <w:rFonts w:hint="default"/>
      </w:r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  <w:rPr>
        <w:rFonts w:hint="default"/>
      </w:r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  <w:rPr>
        <w:rFonts w:hint="default"/>
      </w:r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  <w:rPr>
        <w:rFonts w:hint="default"/>
      </w:r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  <w:rPr>
        <w:rFonts w:hint="default"/>
      </w:r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  <w:rPr>
        <w:rFonts w:hint="default"/>
      </w:rPr>
    </w:lvl>
  </w:abstractNum>
  <w:abstractNum w:abstractNumId="3">
    <w:nsid w:val="16A84F23"/>
    <w:multiLevelType w:val="hybridMultilevel"/>
    <w:tmpl w:val="9468F8B6"/>
    <w:lvl w:ilvl="0" w:tplc="FA3A26A4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49730F"/>
    <w:multiLevelType w:val="hybridMultilevel"/>
    <w:tmpl w:val="FBD60504"/>
    <w:lvl w:ilvl="0" w:tplc="266C690A">
      <w:start w:val="1"/>
      <w:numFmt w:val="decimal"/>
      <w:lvlText w:val="[%1]"/>
      <w:lvlJc w:val="left"/>
      <w:pPr>
        <w:tabs>
          <w:tab w:val="num" w:pos="0"/>
        </w:tabs>
        <w:ind w:left="284" w:hanging="284"/>
      </w:pPr>
      <w:rPr>
        <w:rFonts w:ascii="Times New Roman" w:hAnsi="Times New Roman" w:cs="Yagut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B32C54"/>
    <w:multiLevelType w:val="hybridMultilevel"/>
    <w:tmpl w:val="82CA13E0"/>
    <w:lvl w:ilvl="0" w:tplc="7BCCCAD8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E75B82"/>
    <w:multiLevelType w:val="hybridMultilevel"/>
    <w:tmpl w:val="831E7670"/>
    <w:lvl w:ilvl="0" w:tplc="9AD219AC">
      <w:start w:val="1"/>
      <w:numFmt w:val="bullet"/>
      <w:lvlText w:val="−"/>
      <w:lvlJc w:val="left"/>
      <w:pPr>
        <w:tabs>
          <w:tab w:val="num" w:pos="113"/>
        </w:tabs>
        <w:ind w:left="0" w:firstLine="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4D4667"/>
    <w:multiLevelType w:val="multilevel"/>
    <w:tmpl w:val="9468F8B6"/>
    <w:lvl w:ilvl="0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6A3673"/>
    <w:multiLevelType w:val="hybridMultilevel"/>
    <w:tmpl w:val="8658730C"/>
    <w:lvl w:ilvl="0" w:tplc="D932D748">
      <w:start w:val="1"/>
      <w:numFmt w:val="bullet"/>
      <w:lvlText w:val=""/>
      <w:lvlJc w:val="left"/>
      <w:pPr>
        <w:tabs>
          <w:tab w:val="num" w:pos="227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>
    <w:nsid w:val="4DA27471"/>
    <w:multiLevelType w:val="multilevel"/>
    <w:tmpl w:val="AE60472E"/>
    <w:lvl w:ilvl="0">
      <w:start w:val="1"/>
      <w:numFmt w:val="decimal"/>
      <w:isLgl/>
      <w:suff w:val="space"/>
      <w:lvlText w:val="%1-"/>
      <w:lvlJc w:val="left"/>
      <w:pPr>
        <w:ind w:left="0" w:firstLine="0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position w:val="0"/>
        <w:sz w:val="24"/>
        <w:szCs w:val="28"/>
        <w:u w:val="none"/>
        <w:effect w:val="none"/>
        <w:vertAlign w:val="baseline"/>
      </w:rPr>
    </w:lvl>
    <w:lvl w:ilvl="1">
      <w:start w:val="1"/>
      <w:numFmt w:val="decimal"/>
      <w:isLgl/>
      <w:suff w:val="space"/>
      <w:lvlText w:val="%1-%2-"/>
      <w:lvlJc w:val="center"/>
      <w:pPr>
        <w:ind w:left="567" w:hanging="567"/>
      </w:pPr>
      <w:rPr>
        <w:rFonts w:hint="default"/>
      </w:rPr>
    </w:lvl>
    <w:lvl w:ilvl="2">
      <w:start w:val="1"/>
      <w:numFmt w:val="decimal"/>
      <w:isLgl/>
      <w:suff w:val="space"/>
      <w:lvlText w:val="%1-%2-%3-"/>
      <w:lvlJc w:val="center"/>
      <w:pPr>
        <w:ind w:left="1417" w:hanging="1417"/>
      </w:pPr>
      <w:rPr>
        <w:rFonts w:hint="default"/>
      </w:rPr>
    </w:lvl>
    <w:lvl w:ilvl="3">
      <w:start w:val="1"/>
      <w:numFmt w:val="decimal"/>
      <w:lvlText w:val="%1-%2-%3-%4-"/>
      <w:lvlJc w:val="center"/>
      <w:pPr>
        <w:tabs>
          <w:tab w:val="num" w:pos="1444"/>
        </w:tabs>
        <w:ind w:left="1444" w:hanging="648"/>
      </w:pPr>
      <w:rPr>
        <w:rFonts w:hint="default"/>
      </w:rPr>
    </w:lvl>
    <w:lvl w:ilvl="4">
      <w:start w:val="1"/>
      <w:numFmt w:val="decimal"/>
      <w:lvlText w:val="%1-%2-%3-%4-%5-"/>
      <w:lvlJc w:val="center"/>
      <w:pPr>
        <w:tabs>
          <w:tab w:val="num" w:pos="1948"/>
        </w:tabs>
        <w:ind w:left="1948" w:hanging="792"/>
      </w:pPr>
      <w:rPr>
        <w:rFonts w:hint="default"/>
      </w:rPr>
    </w:lvl>
    <w:lvl w:ilvl="5">
      <w:start w:val="1"/>
      <w:numFmt w:val="decimal"/>
      <w:lvlText w:val="%1-%2-%3-%4-%5-%6-"/>
      <w:lvlJc w:val="center"/>
      <w:pPr>
        <w:tabs>
          <w:tab w:val="num" w:pos="2452"/>
        </w:tabs>
        <w:ind w:left="2452" w:hanging="936"/>
      </w:pPr>
      <w:rPr>
        <w:rFonts w:hint="default"/>
      </w:rPr>
    </w:lvl>
    <w:lvl w:ilvl="6">
      <w:start w:val="1"/>
      <w:numFmt w:val="decimal"/>
      <w:lvlText w:val="%1-%2-%3-%4-%5-%6-%7-"/>
      <w:lvlJc w:val="center"/>
      <w:pPr>
        <w:tabs>
          <w:tab w:val="num" w:pos="2956"/>
        </w:tabs>
        <w:ind w:left="2956" w:hanging="1080"/>
      </w:pPr>
      <w:rPr>
        <w:rFonts w:hint="default"/>
      </w:rPr>
    </w:lvl>
    <w:lvl w:ilvl="7">
      <w:start w:val="1"/>
      <w:numFmt w:val="decimal"/>
      <w:lvlText w:val="%1-%2-%3-%4-%5-%6-%7-%8-"/>
      <w:lvlJc w:val="center"/>
      <w:pPr>
        <w:tabs>
          <w:tab w:val="num" w:pos="3460"/>
        </w:tabs>
        <w:ind w:left="3460" w:hanging="1224"/>
      </w:pPr>
      <w:rPr>
        <w:rFonts w:hint="default"/>
      </w:rPr>
    </w:lvl>
    <w:lvl w:ilvl="8">
      <w:start w:val="1"/>
      <w:numFmt w:val="decimal"/>
      <w:lvlText w:val="%1-%2-%3-%4-%5-%6-%7-%8-%9-"/>
      <w:lvlJc w:val="center"/>
      <w:pPr>
        <w:tabs>
          <w:tab w:val="num" w:pos="4036"/>
        </w:tabs>
        <w:ind w:left="4036" w:hanging="1440"/>
      </w:pPr>
      <w:rPr>
        <w:rFonts w:hint="default"/>
      </w:rPr>
    </w:lvl>
  </w:abstractNum>
  <w:abstractNum w:abstractNumId="10">
    <w:nsid w:val="54187028"/>
    <w:multiLevelType w:val="multilevel"/>
    <w:tmpl w:val="831E7670"/>
    <w:lvl w:ilvl="0">
      <w:start w:val="1"/>
      <w:numFmt w:val="bullet"/>
      <w:lvlText w:val="−"/>
      <w:lvlJc w:val="left"/>
      <w:pPr>
        <w:tabs>
          <w:tab w:val="num" w:pos="113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1C56E56"/>
    <w:multiLevelType w:val="hybridMultilevel"/>
    <w:tmpl w:val="54DE55F6"/>
    <w:lvl w:ilvl="0" w:tplc="FA3A26A4">
      <w:start w:val="1"/>
      <w:numFmt w:val="bullet"/>
      <w:lvlText w:val="−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0"/>
  </w:num>
  <w:num w:numId="5">
    <w:abstractNumId w:val="8"/>
  </w:num>
  <w:num w:numId="6">
    <w:abstractNumId w:val="6"/>
  </w:num>
  <w:num w:numId="7">
    <w:abstractNumId w:val="10"/>
  </w:num>
  <w:num w:numId="8">
    <w:abstractNumId w:val="11"/>
  </w:num>
  <w:num w:numId="9">
    <w:abstractNumId w:val="3"/>
  </w:num>
  <w:num w:numId="10">
    <w:abstractNumId w:val="7"/>
  </w:num>
  <w:num w:numId="11">
    <w:abstractNumId w:val="5"/>
  </w:num>
  <w:num w:numId="12">
    <w:abstractNumId w:val="1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FA.CO">
    <w15:presenceInfo w15:providerId="None" w15:userId="DFA.CO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activeWritingStyle w:appName="MSWord" w:lang="en-US" w:vendorID="64" w:dllVersion="131078" w:nlCheck="1" w:checkStyle="0"/>
  <w:stylePaneFormatFilter w:val="3001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62908"/>
    <w:rsid w:val="00001159"/>
    <w:rsid w:val="00004E20"/>
    <w:rsid w:val="00017947"/>
    <w:rsid w:val="00021D69"/>
    <w:rsid w:val="00030682"/>
    <w:rsid w:val="00036B79"/>
    <w:rsid w:val="00052EEF"/>
    <w:rsid w:val="00053C3F"/>
    <w:rsid w:val="0006363D"/>
    <w:rsid w:val="00070757"/>
    <w:rsid w:val="00083F76"/>
    <w:rsid w:val="0008752A"/>
    <w:rsid w:val="00092F82"/>
    <w:rsid w:val="000A32CB"/>
    <w:rsid w:val="000A69D9"/>
    <w:rsid w:val="000B601E"/>
    <w:rsid w:val="000C5877"/>
    <w:rsid w:val="000D2011"/>
    <w:rsid w:val="000E2844"/>
    <w:rsid w:val="000E2C04"/>
    <w:rsid w:val="000F22B0"/>
    <w:rsid w:val="000F311C"/>
    <w:rsid w:val="000F4624"/>
    <w:rsid w:val="000F4B20"/>
    <w:rsid w:val="001075A0"/>
    <w:rsid w:val="00114A03"/>
    <w:rsid w:val="00124FEF"/>
    <w:rsid w:val="001343C7"/>
    <w:rsid w:val="0013630C"/>
    <w:rsid w:val="001458DF"/>
    <w:rsid w:val="00152A48"/>
    <w:rsid w:val="00160889"/>
    <w:rsid w:val="0016146B"/>
    <w:rsid w:val="001616B5"/>
    <w:rsid w:val="00167053"/>
    <w:rsid w:val="00167173"/>
    <w:rsid w:val="00180819"/>
    <w:rsid w:val="001837BF"/>
    <w:rsid w:val="001920C9"/>
    <w:rsid w:val="00196507"/>
    <w:rsid w:val="001B6DDE"/>
    <w:rsid w:val="001B7182"/>
    <w:rsid w:val="001B73D7"/>
    <w:rsid w:val="001C414B"/>
    <w:rsid w:val="001C7609"/>
    <w:rsid w:val="001D466F"/>
    <w:rsid w:val="001D6CB1"/>
    <w:rsid w:val="001E62D6"/>
    <w:rsid w:val="001F047C"/>
    <w:rsid w:val="001F485C"/>
    <w:rsid w:val="001F79F1"/>
    <w:rsid w:val="00203E5C"/>
    <w:rsid w:val="002047C2"/>
    <w:rsid w:val="002135CB"/>
    <w:rsid w:val="00215710"/>
    <w:rsid w:val="00232AC5"/>
    <w:rsid w:val="00235927"/>
    <w:rsid w:val="00237BBF"/>
    <w:rsid w:val="00240DB2"/>
    <w:rsid w:val="002431FE"/>
    <w:rsid w:val="0024704D"/>
    <w:rsid w:val="00250FA1"/>
    <w:rsid w:val="00264A18"/>
    <w:rsid w:val="0027247A"/>
    <w:rsid w:val="0027585B"/>
    <w:rsid w:val="002871A6"/>
    <w:rsid w:val="00290C74"/>
    <w:rsid w:val="002A59BD"/>
    <w:rsid w:val="002B4E85"/>
    <w:rsid w:val="002B6247"/>
    <w:rsid w:val="002B66D4"/>
    <w:rsid w:val="002C2FC0"/>
    <w:rsid w:val="002C68C1"/>
    <w:rsid w:val="002D076A"/>
    <w:rsid w:val="002E194D"/>
    <w:rsid w:val="002E3E50"/>
    <w:rsid w:val="002E7EF1"/>
    <w:rsid w:val="003125A9"/>
    <w:rsid w:val="0032291B"/>
    <w:rsid w:val="00323BB0"/>
    <w:rsid w:val="0033624D"/>
    <w:rsid w:val="00347A33"/>
    <w:rsid w:val="0036010C"/>
    <w:rsid w:val="00364D22"/>
    <w:rsid w:val="00397909"/>
    <w:rsid w:val="003A21CF"/>
    <w:rsid w:val="003A26A0"/>
    <w:rsid w:val="003C5419"/>
    <w:rsid w:val="003C6E5B"/>
    <w:rsid w:val="003C7227"/>
    <w:rsid w:val="003D7F91"/>
    <w:rsid w:val="003E4F21"/>
    <w:rsid w:val="003E58F5"/>
    <w:rsid w:val="003E72FB"/>
    <w:rsid w:val="003F09B4"/>
    <w:rsid w:val="004001BD"/>
    <w:rsid w:val="004027F5"/>
    <w:rsid w:val="00403980"/>
    <w:rsid w:val="0040470E"/>
    <w:rsid w:val="004117D5"/>
    <w:rsid w:val="00413204"/>
    <w:rsid w:val="0041353B"/>
    <w:rsid w:val="00422152"/>
    <w:rsid w:val="0042554F"/>
    <w:rsid w:val="0043073D"/>
    <w:rsid w:val="00431760"/>
    <w:rsid w:val="00432B17"/>
    <w:rsid w:val="00435846"/>
    <w:rsid w:val="004478A2"/>
    <w:rsid w:val="004601BB"/>
    <w:rsid w:val="00460B6D"/>
    <w:rsid w:val="004634EB"/>
    <w:rsid w:val="004637B9"/>
    <w:rsid w:val="00464746"/>
    <w:rsid w:val="00480C6B"/>
    <w:rsid w:val="004870BD"/>
    <w:rsid w:val="00491982"/>
    <w:rsid w:val="004A2302"/>
    <w:rsid w:val="004A30D5"/>
    <w:rsid w:val="004A376C"/>
    <w:rsid w:val="004A427A"/>
    <w:rsid w:val="004B2513"/>
    <w:rsid w:val="004B6E4D"/>
    <w:rsid w:val="004C77DD"/>
    <w:rsid w:val="004E7204"/>
    <w:rsid w:val="004F0B87"/>
    <w:rsid w:val="004F2142"/>
    <w:rsid w:val="004F2FDB"/>
    <w:rsid w:val="004F7671"/>
    <w:rsid w:val="00515822"/>
    <w:rsid w:val="00521BC6"/>
    <w:rsid w:val="00522864"/>
    <w:rsid w:val="00524173"/>
    <w:rsid w:val="00532455"/>
    <w:rsid w:val="00532A69"/>
    <w:rsid w:val="005335EF"/>
    <w:rsid w:val="005342BF"/>
    <w:rsid w:val="005375D1"/>
    <w:rsid w:val="00541E40"/>
    <w:rsid w:val="00545F5B"/>
    <w:rsid w:val="005511CC"/>
    <w:rsid w:val="00551DC8"/>
    <w:rsid w:val="00552D9D"/>
    <w:rsid w:val="00562908"/>
    <w:rsid w:val="00574D97"/>
    <w:rsid w:val="005876E5"/>
    <w:rsid w:val="0058794D"/>
    <w:rsid w:val="0059169A"/>
    <w:rsid w:val="005A0A41"/>
    <w:rsid w:val="005B29E1"/>
    <w:rsid w:val="005C2946"/>
    <w:rsid w:val="005E1936"/>
    <w:rsid w:val="005E2EF4"/>
    <w:rsid w:val="005E520C"/>
    <w:rsid w:val="005F005A"/>
    <w:rsid w:val="005F4E62"/>
    <w:rsid w:val="0060140F"/>
    <w:rsid w:val="006043EF"/>
    <w:rsid w:val="00606BC4"/>
    <w:rsid w:val="00611300"/>
    <w:rsid w:val="00616878"/>
    <w:rsid w:val="006242C8"/>
    <w:rsid w:val="00626D7A"/>
    <w:rsid w:val="00634D42"/>
    <w:rsid w:val="0065490B"/>
    <w:rsid w:val="00657E27"/>
    <w:rsid w:val="00664382"/>
    <w:rsid w:val="00675ED6"/>
    <w:rsid w:val="00693478"/>
    <w:rsid w:val="0069520A"/>
    <w:rsid w:val="006A0EA7"/>
    <w:rsid w:val="006B5E3F"/>
    <w:rsid w:val="006B628D"/>
    <w:rsid w:val="006C3199"/>
    <w:rsid w:val="006D589E"/>
    <w:rsid w:val="006D6632"/>
    <w:rsid w:val="006F1C3E"/>
    <w:rsid w:val="006F5001"/>
    <w:rsid w:val="00702B1C"/>
    <w:rsid w:val="00705ECF"/>
    <w:rsid w:val="00707F39"/>
    <w:rsid w:val="00711390"/>
    <w:rsid w:val="00716028"/>
    <w:rsid w:val="00725137"/>
    <w:rsid w:val="007261BC"/>
    <w:rsid w:val="0073160D"/>
    <w:rsid w:val="0073252A"/>
    <w:rsid w:val="00733B20"/>
    <w:rsid w:val="00742D06"/>
    <w:rsid w:val="007652CD"/>
    <w:rsid w:val="0077764E"/>
    <w:rsid w:val="00785431"/>
    <w:rsid w:val="00786DD5"/>
    <w:rsid w:val="007A22A9"/>
    <w:rsid w:val="007A5BB8"/>
    <w:rsid w:val="007B22AB"/>
    <w:rsid w:val="007B22D2"/>
    <w:rsid w:val="007C645D"/>
    <w:rsid w:val="007D7092"/>
    <w:rsid w:val="007E00ED"/>
    <w:rsid w:val="007E4864"/>
    <w:rsid w:val="007F182A"/>
    <w:rsid w:val="007F2EA7"/>
    <w:rsid w:val="008029F6"/>
    <w:rsid w:val="00803A61"/>
    <w:rsid w:val="00815B21"/>
    <w:rsid w:val="008242AE"/>
    <w:rsid w:val="00826322"/>
    <w:rsid w:val="00831F86"/>
    <w:rsid w:val="008326B9"/>
    <w:rsid w:val="00832CA8"/>
    <w:rsid w:val="00836BF2"/>
    <w:rsid w:val="00850ED2"/>
    <w:rsid w:val="00864A97"/>
    <w:rsid w:val="00873682"/>
    <w:rsid w:val="00893F72"/>
    <w:rsid w:val="008A6A1D"/>
    <w:rsid w:val="008B0299"/>
    <w:rsid w:val="008B7150"/>
    <w:rsid w:val="008B717D"/>
    <w:rsid w:val="008C0A9B"/>
    <w:rsid w:val="008D075F"/>
    <w:rsid w:val="008D20FC"/>
    <w:rsid w:val="008D3666"/>
    <w:rsid w:val="008D36CB"/>
    <w:rsid w:val="008D59F2"/>
    <w:rsid w:val="008E72B9"/>
    <w:rsid w:val="008F09B0"/>
    <w:rsid w:val="008F17EA"/>
    <w:rsid w:val="008F3AAB"/>
    <w:rsid w:val="008F71E9"/>
    <w:rsid w:val="00900AD1"/>
    <w:rsid w:val="00952D96"/>
    <w:rsid w:val="00954305"/>
    <w:rsid w:val="009845D2"/>
    <w:rsid w:val="009A7894"/>
    <w:rsid w:val="009C0B3F"/>
    <w:rsid w:val="009D176F"/>
    <w:rsid w:val="009E4D40"/>
    <w:rsid w:val="009F6330"/>
    <w:rsid w:val="00A06AEF"/>
    <w:rsid w:val="00A31936"/>
    <w:rsid w:val="00A33182"/>
    <w:rsid w:val="00A33FC5"/>
    <w:rsid w:val="00A4338E"/>
    <w:rsid w:val="00A50359"/>
    <w:rsid w:val="00A536C6"/>
    <w:rsid w:val="00A54181"/>
    <w:rsid w:val="00A618F8"/>
    <w:rsid w:val="00A76626"/>
    <w:rsid w:val="00A8557E"/>
    <w:rsid w:val="00A85DB4"/>
    <w:rsid w:val="00A945B5"/>
    <w:rsid w:val="00A96A2C"/>
    <w:rsid w:val="00AA46D4"/>
    <w:rsid w:val="00AC1199"/>
    <w:rsid w:val="00AC68CA"/>
    <w:rsid w:val="00AD6252"/>
    <w:rsid w:val="00AD7950"/>
    <w:rsid w:val="00B00118"/>
    <w:rsid w:val="00B06A58"/>
    <w:rsid w:val="00B11C1E"/>
    <w:rsid w:val="00B17A19"/>
    <w:rsid w:val="00B23895"/>
    <w:rsid w:val="00B27373"/>
    <w:rsid w:val="00B31942"/>
    <w:rsid w:val="00B33479"/>
    <w:rsid w:val="00B4653E"/>
    <w:rsid w:val="00B526AD"/>
    <w:rsid w:val="00B63235"/>
    <w:rsid w:val="00B66874"/>
    <w:rsid w:val="00B70F62"/>
    <w:rsid w:val="00B72062"/>
    <w:rsid w:val="00B760C2"/>
    <w:rsid w:val="00B8177C"/>
    <w:rsid w:val="00B826AE"/>
    <w:rsid w:val="00B82AC0"/>
    <w:rsid w:val="00B83B0B"/>
    <w:rsid w:val="00B8614C"/>
    <w:rsid w:val="00B87E40"/>
    <w:rsid w:val="00B973B6"/>
    <w:rsid w:val="00B97C29"/>
    <w:rsid w:val="00BA170E"/>
    <w:rsid w:val="00BA196E"/>
    <w:rsid w:val="00BA5911"/>
    <w:rsid w:val="00BB0BBE"/>
    <w:rsid w:val="00BC13A8"/>
    <w:rsid w:val="00BC1AD3"/>
    <w:rsid w:val="00BC20AC"/>
    <w:rsid w:val="00BC6E0D"/>
    <w:rsid w:val="00BD437F"/>
    <w:rsid w:val="00BF014E"/>
    <w:rsid w:val="00C04B80"/>
    <w:rsid w:val="00C15153"/>
    <w:rsid w:val="00C17039"/>
    <w:rsid w:val="00C3025E"/>
    <w:rsid w:val="00C305D9"/>
    <w:rsid w:val="00C41707"/>
    <w:rsid w:val="00C45A87"/>
    <w:rsid w:val="00C555D2"/>
    <w:rsid w:val="00C65209"/>
    <w:rsid w:val="00C66C20"/>
    <w:rsid w:val="00C71352"/>
    <w:rsid w:val="00C71B9B"/>
    <w:rsid w:val="00C91FB0"/>
    <w:rsid w:val="00C9326B"/>
    <w:rsid w:val="00C97B5F"/>
    <w:rsid w:val="00CA1ECA"/>
    <w:rsid w:val="00CA5433"/>
    <w:rsid w:val="00CA6038"/>
    <w:rsid w:val="00CA7EDB"/>
    <w:rsid w:val="00CB1453"/>
    <w:rsid w:val="00CB442D"/>
    <w:rsid w:val="00CC22C2"/>
    <w:rsid w:val="00CD64DF"/>
    <w:rsid w:val="00CE04F1"/>
    <w:rsid w:val="00CE7C7F"/>
    <w:rsid w:val="00CF19D7"/>
    <w:rsid w:val="00D03269"/>
    <w:rsid w:val="00D07F60"/>
    <w:rsid w:val="00D1475B"/>
    <w:rsid w:val="00D1556A"/>
    <w:rsid w:val="00D24E5D"/>
    <w:rsid w:val="00D277CD"/>
    <w:rsid w:val="00D30374"/>
    <w:rsid w:val="00D63249"/>
    <w:rsid w:val="00D647BE"/>
    <w:rsid w:val="00D6565E"/>
    <w:rsid w:val="00D721EC"/>
    <w:rsid w:val="00D75A86"/>
    <w:rsid w:val="00D83D71"/>
    <w:rsid w:val="00D92299"/>
    <w:rsid w:val="00D94CE4"/>
    <w:rsid w:val="00DA0ABC"/>
    <w:rsid w:val="00DA1B15"/>
    <w:rsid w:val="00DA22D6"/>
    <w:rsid w:val="00DB042D"/>
    <w:rsid w:val="00DB0D1F"/>
    <w:rsid w:val="00DC517B"/>
    <w:rsid w:val="00DC75E2"/>
    <w:rsid w:val="00DE100B"/>
    <w:rsid w:val="00DE1A43"/>
    <w:rsid w:val="00DE641C"/>
    <w:rsid w:val="00DF0A5D"/>
    <w:rsid w:val="00DF211A"/>
    <w:rsid w:val="00DF4CBB"/>
    <w:rsid w:val="00E04C56"/>
    <w:rsid w:val="00E12A64"/>
    <w:rsid w:val="00E12B52"/>
    <w:rsid w:val="00E13067"/>
    <w:rsid w:val="00E15089"/>
    <w:rsid w:val="00E15564"/>
    <w:rsid w:val="00E16537"/>
    <w:rsid w:val="00E226CD"/>
    <w:rsid w:val="00E2442C"/>
    <w:rsid w:val="00E345A5"/>
    <w:rsid w:val="00E348CB"/>
    <w:rsid w:val="00E364DC"/>
    <w:rsid w:val="00E400D0"/>
    <w:rsid w:val="00E416CD"/>
    <w:rsid w:val="00E44A3C"/>
    <w:rsid w:val="00E44F95"/>
    <w:rsid w:val="00E51B64"/>
    <w:rsid w:val="00E5434E"/>
    <w:rsid w:val="00E66808"/>
    <w:rsid w:val="00E81ACD"/>
    <w:rsid w:val="00E91833"/>
    <w:rsid w:val="00EA377D"/>
    <w:rsid w:val="00EA7918"/>
    <w:rsid w:val="00ED062A"/>
    <w:rsid w:val="00EE205D"/>
    <w:rsid w:val="00EF45D0"/>
    <w:rsid w:val="00EF6FDF"/>
    <w:rsid w:val="00F00E8C"/>
    <w:rsid w:val="00F0517B"/>
    <w:rsid w:val="00F12A87"/>
    <w:rsid w:val="00F25945"/>
    <w:rsid w:val="00F32169"/>
    <w:rsid w:val="00F45125"/>
    <w:rsid w:val="00F47407"/>
    <w:rsid w:val="00F5273C"/>
    <w:rsid w:val="00F57E7B"/>
    <w:rsid w:val="00F66ACC"/>
    <w:rsid w:val="00F67484"/>
    <w:rsid w:val="00F67C28"/>
    <w:rsid w:val="00F721CF"/>
    <w:rsid w:val="00F80BC3"/>
    <w:rsid w:val="00F84770"/>
    <w:rsid w:val="00FA0A16"/>
    <w:rsid w:val="00FA4D5B"/>
    <w:rsid w:val="00FA69F7"/>
    <w:rsid w:val="00FB1597"/>
    <w:rsid w:val="00FD3E75"/>
    <w:rsid w:val="00FD6752"/>
    <w:rsid w:val="00FD778F"/>
    <w:rsid w:val="00FE0DAB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466F"/>
    <w:pPr>
      <w:widowControl w:val="0"/>
      <w:bidi/>
      <w:ind w:firstLine="284"/>
      <w:jc w:val="both"/>
    </w:pPr>
    <w:rPr>
      <w:rFonts w:cs="B Nazanin"/>
      <w:szCs w:val="22"/>
    </w:rPr>
  </w:style>
  <w:style w:type="paragraph" w:styleId="Heading1">
    <w:name w:val="heading 1"/>
    <w:basedOn w:val="Normal"/>
    <w:next w:val="Normal"/>
    <w:qFormat/>
    <w:rsid w:val="008B0299"/>
    <w:pPr>
      <w:keepNext/>
      <w:numPr>
        <w:numId w:val="2"/>
      </w:numPr>
      <w:spacing w:before="240" w:after="120"/>
      <w:jc w:val="left"/>
      <w:outlineLvl w:val="0"/>
    </w:pPr>
    <w:rPr>
      <w:rFonts w:ascii="Times New Roman Bold" w:hAnsi="Times New Roman Bold"/>
      <w:b/>
      <w:bCs/>
      <w:kern w:val="28"/>
      <w:sz w:val="22"/>
      <w:szCs w:val="24"/>
    </w:rPr>
  </w:style>
  <w:style w:type="paragraph" w:styleId="Heading2">
    <w:name w:val="heading 2"/>
    <w:basedOn w:val="Normal"/>
    <w:next w:val="Normal"/>
    <w:qFormat/>
    <w:rsid w:val="008B0299"/>
    <w:pPr>
      <w:keepNext/>
      <w:numPr>
        <w:ilvl w:val="1"/>
        <w:numId w:val="2"/>
      </w:numPr>
      <w:spacing w:before="240" w:after="60"/>
      <w:ind w:left="510" w:hanging="510"/>
      <w:jc w:val="left"/>
      <w:outlineLvl w:val="1"/>
    </w:pPr>
    <w:rPr>
      <w:rFonts w:ascii="Times New Roman Bold" w:hAnsi="Times New Roman Bold"/>
      <w:b/>
      <w:bCs/>
    </w:rPr>
  </w:style>
  <w:style w:type="paragraph" w:styleId="Heading3">
    <w:name w:val="heading 3"/>
    <w:basedOn w:val="Normal"/>
    <w:next w:val="Normal"/>
    <w:qFormat/>
    <w:rsid w:val="008B0299"/>
    <w:pPr>
      <w:keepNext/>
      <w:spacing w:before="240"/>
      <w:ind w:firstLine="0"/>
      <w:jc w:val="left"/>
      <w:outlineLvl w:val="2"/>
    </w:pPr>
    <w:rPr>
      <w:rFonts w:ascii="Times New Roman Bold" w:hAnsi="Times New Roman Bold"/>
      <w:b/>
      <w:bCs/>
    </w:rPr>
  </w:style>
  <w:style w:type="paragraph" w:styleId="Heading4">
    <w:name w:val="heading 4"/>
    <w:basedOn w:val="Normal"/>
    <w:next w:val="Normal"/>
    <w:qFormat/>
    <w:rsid w:val="00657E27"/>
    <w:pPr>
      <w:keepNext/>
      <w:outlineLvl w:val="3"/>
    </w:pPr>
    <w:rPr>
      <w:rFonts w:cs="Traff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052EEF"/>
    <w:pPr>
      <w:keepLines/>
      <w:spacing w:before="120" w:after="120"/>
      <w:ind w:firstLine="0"/>
      <w:jc w:val="center"/>
    </w:pPr>
    <w:rPr>
      <w:bCs/>
      <w:sz w:val="18"/>
      <w:szCs w:val="20"/>
    </w:rPr>
  </w:style>
  <w:style w:type="paragraph" w:customStyle="1" w:styleId="Equation">
    <w:name w:val="Equation"/>
    <w:next w:val="FNormal"/>
    <w:rsid w:val="00702B1C"/>
    <w:pPr>
      <w:spacing w:before="60" w:after="60"/>
      <w:ind w:left="170" w:hanging="170"/>
    </w:pPr>
    <w:rPr>
      <w:rFonts w:cs="Yagut"/>
      <w:szCs w:val="22"/>
    </w:rPr>
  </w:style>
  <w:style w:type="paragraph" w:customStyle="1" w:styleId="FNormal">
    <w:name w:val="FNormal"/>
    <w:basedOn w:val="Normal"/>
    <w:next w:val="Normal"/>
    <w:link w:val="FNormalCharChar"/>
    <w:rsid w:val="00B23895"/>
    <w:pPr>
      <w:ind w:firstLine="0"/>
      <w:jc w:val="lowKashida"/>
    </w:pPr>
    <w:rPr>
      <w:rFonts w:cs="Yagut"/>
    </w:rPr>
  </w:style>
  <w:style w:type="character" w:customStyle="1" w:styleId="FNormalCharChar">
    <w:name w:val="FNormal Char Char"/>
    <w:link w:val="FNormal"/>
    <w:rsid w:val="00B23895"/>
    <w:rPr>
      <w:rFonts w:cs="Yagut"/>
      <w:szCs w:val="22"/>
      <w:lang w:val="en-US" w:eastAsia="en-US" w:bidi="ar-SA"/>
    </w:rPr>
  </w:style>
  <w:style w:type="paragraph" w:customStyle="1" w:styleId="ENormal">
    <w:name w:val="ENormal"/>
    <w:basedOn w:val="FNormal"/>
    <w:rsid w:val="002047C2"/>
    <w:pPr>
      <w:bidi w:val="0"/>
    </w:pPr>
    <w:rPr>
      <w:lang w:bidi="fa-IR"/>
    </w:rPr>
  </w:style>
  <w:style w:type="paragraph" w:styleId="Subtitle">
    <w:name w:val="Subtitle"/>
    <w:basedOn w:val="Normal"/>
    <w:next w:val="Normal"/>
    <w:qFormat/>
    <w:rsid w:val="00ED062A"/>
    <w:pPr>
      <w:keepNext/>
      <w:spacing w:before="120" w:after="120"/>
      <w:ind w:firstLine="0"/>
      <w:jc w:val="left"/>
    </w:pPr>
    <w:rPr>
      <w:rFonts w:ascii="Times New Roman Bold" w:hAnsi="Times New Roman Bold"/>
      <w:b/>
      <w:bCs/>
      <w:sz w:val="22"/>
      <w:szCs w:val="24"/>
    </w:rPr>
  </w:style>
  <w:style w:type="paragraph" w:customStyle="1" w:styleId="TableText">
    <w:name w:val="TableText"/>
    <w:basedOn w:val="Text"/>
    <w:qFormat/>
    <w:rsid w:val="00DE1A43"/>
    <w:rPr>
      <w:rFonts w:eastAsia="Arial Unicode MS"/>
      <w:sz w:val="18"/>
      <w:szCs w:val="20"/>
    </w:rPr>
  </w:style>
  <w:style w:type="character" w:customStyle="1" w:styleId="TextChar">
    <w:name w:val="Text Char"/>
    <w:link w:val="Text"/>
    <w:rsid w:val="00480C6B"/>
    <w:rPr>
      <w:rFonts w:cs="Yagut"/>
      <w:sz w:val="16"/>
      <w:szCs w:val="18"/>
      <w:lang w:val="en-US" w:eastAsia="en-US" w:bidi="fa-IR"/>
    </w:rPr>
  </w:style>
  <w:style w:type="paragraph" w:customStyle="1" w:styleId="Text">
    <w:name w:val="Text"/>
    <w:basedOn w:val="FNormal"/>
    <w:link w:val="TextChar"/>
    <w:rsid w:val="003A21CF"/>
    <w:pPr>
      <w:jc w:val="center"/>
    </w:pPr>
    <w:rPr>
      <w:sz w:val="16"/>
      <w:szCs w:val="18"/>
      <w:lang w:bidi="fa-IR"/>
    </w:rPr>
  </w:style>
  <w:style w:type="paragraph" w:styleId="Header">
    <w:name w:val="header"/>
    <w:basedOn w:val="Normal"/>
    <w:rsid w:val="00021D69"/>
    <w:pPr>
      <w:tabs>
        <w:tab w:val="center" w:pos="4153"/>
        <w:tab w:val="right" w:pos="8306"/>
      </w:tabs>
    </w:pPr>
    <w:rPr>
      <w:szCs w:val="21"/>
    </w:rPr>
  </w:style>
  <w:style w:type="paragraph" w:styleId="TableofFigures">
    <w:name w:val="table of figures"/>
    <w:basedOn w:val="Normal"/>
    <w:next w:val="Normal"/>
    <w:semiHidden/>
    <w:rsid w:val="00021D69"/>
    <w:pPr>
      <w:ind w:firstLine="0"/>
      <w:jc w:val="center"/>
    </w:pPr>
    <w:rPr>
      <w:sz w:val="18"/>
    </w:rPr>
  </w:style>
  <w:style w:type="paragraph" w:styleId="Footer">
    <w:name w:val="footer"/>
    <w:basedOn w:val="Normal"/>
    <w:link w:val="FooterChar"/>
    <w:rsid w:val="00657E27"/>
    <w:pPr>
      <w:tabs>
        <w:tab w:val="center" w:pos="4153"/>
        <w:tab w:val="right" w:pos="8306"/>
      </w:tabs>
    </w:pPr>
    <w:rPr>
      <w:sz w:val="18"/>
      <w:szCs w:val="20"/>
    </w:rPr>
  </w:style>
  <w:style w:type="paragraph" w:customStyle="1" w:styleId="Sup">
    <w:name w:val="Sup"/>
    <w:basedOn w:val="Normal"/>
    <w:next w:val="Normal"/>
    <w:link w:val="SupChar1"/>
    <w:rsid w:val="00021D69"/>
    <w:pPr>
      <w:bidi w:val="0"/>
      <w:jc w:val="right"/>
    </w:pPr>
    <w:rPr>
      <w:rFonts w:cs="Yagut"/>
      <w:i/>
      <w:vertAlign w:val="superscript"/>
    </w:rPr>
  </w:style>
  <w:style w:type="character" w:customStyle="1" w:styleId="SupChar1">
    <w:name w:val="Sup Char1"/>
    <w:link w:val="Sup"/>
    <w:rsid w:val="00480C6B"/>
    <w:rPr>
      <w:rFonts w:cs="Yagut"/>
      <w:i/>
      <w:szCs w:val="22"/>
      <w:vertAlign w:val="superscript"/>
      <w:lang w:val="en-US" w:eastAsia="en-US" w:bidi="ar-SA"/>
    </w:rPr>
  </w:style>
  <w:style w:type="paragraph" w:customStyle="1" w:styleId="Sub">
    <w:name w:val="Sub"/>
    <w:basedOn w:val="Normal"/>
    <w:rsid w:val="00021D69"/>
    <w:pPr>
      <w:ind w:firstLine="0"/>
    </w:pPr>
    <w:rPr>
      <w:i/>
      <w:snapToGrid w:val="0"/>
      <w:position w:val="-4"/>
      <w:vertAlign w:val="subscript"/>
    </w:rPr>
  </w:style>
  <w:style w:type="character" w:styleId="PageNumber">
    <w:name w:val="page number"/>
    <w:rsid w:val="00021D69"/>
    <w:rPr>
      <w:rFonts w:cs="Titr"/>
      <w:dstrike w:val="0"/>
      <w:color w:val="auto"/>
      <w:szCs w:val="16"/>
      <w:vertAlign w:val="baseline"/>
    </w:rPr>
  </w:style>
  <w:style w:type="paragraph" w:customStyle="1" w:styleId="EndnoteText1">
    <w:name w:val="Endnote Text1"/>
    <w:basedOn w:val="Normal"/>
    <w:rsid w:val="00021D69"/>
    <w:pPr>
      <w:tabs>
        <w:tab w:val="right" w:pos="18"/>
        <w:tab w:val="right" w:pos="1188"/>
        <w:tab w:val="right" w:pos="1638"/>
        <w:tab w:val="left" w:pos="9360"/>
      </w:tabs>
      <w:bidi w:val="0"/>
      <w:ind w:firstLine="576"/>
      <w:jc w:val="lowKashida"/>
    </w:pPr>
  </w:style>
  <w:style w:type="paragraph" w:customStyle="1" w:styleId="Abstract">
    <w:name w:val="Abstract"/>
    <w:basedOn w:val="Normal"/>
    <w:rsid w:val="008D59F2"/>
    <w:pPr>
      <w:ind w:left="340" w:right="340"/>
    </w:pPr>
    <w:rPr>
      <w:snapToGrid w:val="0"/>
    </w:rPr>
  </w:style>
  <w:style w:type="paragraph" w:styleId="Title">
    <w:name w:val="Title"/>
    <w:basedOn w:val="Normal"/>
    <w:next w:val="Normal"/>
    <w:qFormat/>
    <w:rsid w:val="008D59F2"/>
    <w:pPr>
      <w:spacing w:before="120" w:after="240"/>
      <w:ind w:left="567" w:right="567" w:firstLine="0"/>
      <w:jc w:val="center"/>
    </w:pPr>
    <w:rPr>
      <w:rFonts w:ascii="Times New Roman Bold" w:hAnsi="Times New Roman Bold"/>
      <w:b/>
      <w:bCs/>
      <w:sz w:val="28"/>
      <w:szCs w:val="28"/>
    </w:rPr>
  </w:style>
  <w:style w:type="paragraph" w:styleId="EndnoteText">
    <w:name w:val="endnote text"/>
    <w:basedOn w:val="Normal"/>
    <w:semiHidden/>
    <w:rsid w:val="00021D69"/>
    <w:pPr>
      <w:spacing w:line="240" w:lineRule="exact"/>
    </w:pPr>
  </w:style>
  <w:style w:type="character" w:styleId="EndnoteReference">
    <w:name w:val="endnote reference"/>
    <w:semiHidden/>
    <w:rsid w:val="00021D69"/>
    <w:rPr>
      <w:szCs w:val="18"/>
      <w:vertAlign w:val="superscript"/>
    </w:rPr>
  </w:style>
  <w:style w:type="character" w:styleId="Hyperlink">
    <w:name w:val="Hyperlink"/>
    <w:rsid w:val="00021D69"/>
    <w:rPr>
      <w:color w:val="0000FF"/>
      <w:u w:val="single"/>
    </w:rPr>
  </w:style>
  <w:style w:type="character" w:styleId="LineNumber">
    <w:name w:val="line number"/>
    <w:basedOn w:val="DefaultParagraphFont"/>
    <w:rsid w:val="00021D69"/>
  </w:style>
  <w:style w:type="table" w:styleId="TableGrid">
    <w:name w:val="Table Grid"/>
    <w:basedOn w:val="TableNormal"/>
    <w:rsid w:val="00562908"/>
    <w:pPr>
      <w:bidi/>
      <w:spacing w:line="221" w:lineRule="auto"/>
      <w:ind w:firstLine="284"/>
      <w:jc w:val="lowKashida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thors">
    <w:name w:val="Authors"/>
    <w:basedOn w:val="Normal"/>
    <w:rsid w:val="0033624D"/>
    <w:pPr>
      <w:spacing w:after="120"/>
      <w:ind w:firstLine="0"/>
      <w:jc w:val="center"/>
    </w:pPr>
    <w:rPr>
      <w:rFonts w:ascii="Times New Roman Bold" w:hAnsi="Times New Roman Bold"/>
      <w:b/>
      <w:bCs/>
      <w:lang w:bidi="fa-IR"/>
    </w:rPr>
  </w:style>
  <w:style w:type="paragraph" w:customStyle="1" w:styleId="GraphNumber">
    <w:name w:val="GraphNumber"/>
    <w:basedOn w:val="Normal"/>
    <w:rsid w:val="00626D7A"/>
    <w:pPr>
      <w:bidi w:val="0"/>
      <w:ind w:firstLine="0"/>
      <w:jc w:val="left"/>
    </w:pPr>
    <w:rPr>
      <w:rFonts w:ascii="Helvetica" w:hAnsi="Helvetica" w:cs="Helvetica"/>
      <w:color w:val="000000"/>
      <w:sz w:val="16"/>
      <w:szCs w:val="16"/>
    </w:rPr>
  </w:style>
  <w:style w:type="paragraph" w:customStyle="1" w:styleId="EnglishAbstract">
    <w:name w:val="EnglishAbstract"/>
    <w:rsid w:val="0024704D"/>
    <w:pPr>
      <w:ind w:firstLine="284"/>
      <w:jc w:val="lowKashida"/>
    </w:pPr>
    <w:rPr>
      <w:rFonts w:cs="Yagut"/>
      <w:sz w:val="22"/>
      <w:szCs w:val="24"/>
    </w:rPr>
  </w:style>
  <w:style w:type="paragraph" w:customStyle="1" w:styleId="ESubtitle">
    <w:name w:val="ESubtitle"/>
    <w:basedOn w:val="Equation"/>
    <w:rsid w:val="00900AD1"/>
    <w:pPr>
      <w:spacing w:before="120" w:after="120"/>
      <w:ind w:left="0" w:firstLine="284"/>
    </w:pPr>
    <w:rPr>
      <w:b/>
      <w:bCs/>
      <w:i/>
      <w:smallCaps/>
      <w:sz w:val="22"/>
      <w:szCs w:val="24"/>
    </w:rPr>
  </w:style>
  <w:style w:type="paragraph" w:customStyle="1" w:styleId="FigureText">
    <w:name w:val="FigureText"/>
    <w:basedOn w:val="Normal"/>
    <w:rsid w:val="0027585B"/>
    <w:pPr>
      <w:ind w:firstLine="0"/>
      <w:jc w:val="center"/>
    </w:pPr>
    <w:rPr>
      <w:rFonts w:eastAsia="Arial Unicode MS"/>
      <w:sz w:val="16"/>
      <w:szCs w:val="18"/>
    </w:rPr>
  </w:style>
  <w:style w:type="paragraph" w:customStyle="1" w:styleId="SupChar">
    <w:name w:val="Sup Char"/>
    <w:basedOn w:val="Normal"/>
    <w:next w:val="Normal"/>
    <w:link w:val="SupCharChar"/>
    <w:rsid w:val="00702B1C"/>
    <w:pPr>
      <w:widowControl/>
      <w:bidi w:val="0"/>
      <w:jc w:val="right"/>
    </w:pPr>
    <w:rPr>
      <w:rFonts w:cs="Nazanin"/>
      <w:i/>
      <w:sz w:val="22"/>
      <w:vertAlign w:val="superscript"/>
      <w:lang w:eastAsia="zh-CN"/>
    </w:rPr>
  </w:style>
  <w:style w:type="character" w:customStyle="1" w:styleId="SupCharChar">
    <w:name w:val="Sup Char Char"/>
    <w:link w:val="SupChar"/>
    <w:rsid w:val="00702B1C"/>
    <w:rPr>
      <w:rFonts w:cs="Nazanin"/>
      <w:i/>
      <w:sz w:val="22"/>
      <w:szCs w:val="22"/>
      <w:vertAlign w:val="superscript"/>
      <w:lang w:val="en-US" w:eastAsia="zh-CN" w:bidi="ar-SA"/>
    </w:rPr>
  </w:style>
  <w:style w:type="character" w:customStyle="1" w:styleId="Subscript">
    <w:name w:val="Subscript"/>
    <w:rsid w:val="00702B1C"/>
    <w:rPr>
      <w:position w:val="-4"/>
      <w:vertAlign w:val="subscript"/>
      <w:lang w:eastAsia="en-US"/>
    </w:rPr>
  </w:style>
  <w:style w:type="paragraph" w:styleId="FootnoteText">
    <w:name w:val="footnote text"/>
    <w:basedOn w:val="Normal"/>
    <w:link w:val="FootnoteTextChar"/>
    <w:semiHidden/>
    <w:rsid w:val="008D075F"/>
    <w:rPr>
      <w:rFonts w:cs="Times New Roman"/>
      <w:szCs w:val="20"/>
    </w:rPr>
  </w:style>
  <w:style w:type="character" w:styleId="FootnoteReference">
    <w:name w:val="footnote reference"/>
    <w:semiHidden/>
    <w:rsid w:val="008D075F"/>
    <w:rPr>
      <w:vertAlign w:val="superscript"/>
    </w:rPr>
  </w:style>
  <w:style w:type="character" w:customStyle="1" w:styleId="FootnoteTextChar">
    <w:name w:val="Footnote Text Char"/>
    <w:link w:val="FootnoteText"/>
    <w:semiHidden/>
    <w:rsid w:val="00C17039"/>
    <w:rPr>
      <w:rFonts w:cs="B Nazanin"/>
    </w:rPr>
  </w:style>
  <w:style w:type="character" w:customStyle="1" w:styleId="FooterChar">
    <w:name w:val="Footer Char"/>
    <w:basedOn w:val="DefaultParagraphFont"/>
    <w:link w:val="Footer"/>
    <w:rsid w:val="00F00E8C"/>
    <w:rPr>
      <w:rFonts w:cs="B Nazanin"/>
      <w:sz w:val="18"/>
    </w:rPr>
  </w:style>
  <w:style w:type="paragraph" w:styleId="BalloonText">
    <w:name w:val="Balloon Text"/>
    <w:basedOn w:val="Normal"/>
    <w:link w:val="BalloonTextChar"/>
    <w:rsid w:val="00A33F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3FC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8D366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D3666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D3666"/>
    <w:rPr>
      <w:rFonts w:cs="B Nazani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D36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D3666"/>
    <w:rPr>
      <w:rFonts w:cs="B Nazanin"/>
      <w:b/>
      <w:bCs/>
    </w:rPr>
  </w:style>
  <w:style w:type="paragraph" w:customStyle="1" w:styleId="Affiliation">
    <w:name w:val="Affiliation"/>
    <w:rsid w:val="00AC1199"/>
    <w:pPr>
      <w:suppressAutoHyphens/>
      <w:jc w:val="center"/>
    </w:pPr>
    <w:rPr>
      <w:rFonts w:cs="Times New Roman"/>
      <w:lang w:eastAsia="zh-CN"/>
    </w:rPr>
  </w:style>
  <w:style w:type="paragraph" w:customStyle="1" w:styleId="Author">
    <w:name w:val="Author"/>
    <w:rsid w:val="00AC1199"/>
    <w:pPr>
      <w:suppressAutoHyphens/>
      <w:spacing w:before="360" w:after="40"/>
      <w:jc w:val="center"/>
    </w:pPr>
    <w:rPr>
      <w:rFonts w:cs="Times New Roman"/>
      <w:sz w:val="22"/>
      <w:szCs w:val="22"/>
    </w:rPr>
  </w:style>
  <w:style w:type="paragraph" w:customStyle="1" w:styleId="keywords">
    <w:name w:val="key words"/>
    <w:rsid w:val="00AC1199"/>
    <w:pPr>
      <w:suppressAutoHyphens/>
      <w:spacing w:after="120"/>
      <w:ind w:firstLine="274"/>
      <w:jc w:val="both"/>
    </w:pPr>
    <w:rPr>
      <w:rFonts w:cs="Times New Roman"/>
      <w:b/>
      <w:bCs/>
      <w:i/>
      <w:iCs/>
      <w:sz w:val="18"/>
      <w:szCs w:val="18"/>
    </w:rPr>
  </w:style>
  <w:style w:type="paragraph" w:customStyle="1" w:styleId="papersubtitle">
    <w:name w:val="paper subtitle"/>
    <w:rsid w:val="00AC1199"/>
    <w:pPr>
      <w:suppressAutoHyphens/>
      <w:spacing w:after="120"/>
      <w:jc w:val="center"/>
    </w:pPr>
    <w:rPr>
      <w:rFonts w:cs="Times New Roman"/>
      <w:bCs/>
      <w:sz w:val="28"/>
      <w:szCs w:val="28"/>
    </w:rPr>
  </w:style>
  <w:style w:type="paragraph" w:customStyle="1" w:styleId="papertitle">
    <w:name w:val="paper title"/>
    <w:rsid w:val="00AC1199"/>
    <w:pPr>
      <w:suppressAutoHyphens/>
      <w:spacing w:after="120"/>
      <w:jc w:val="center"/>
    </w:pPr>
    <w:rPr>
      <w:rFonts w:cs="Times New Roman"/>
      <w:bCs/>
      <w:sz w:val="48"/>
      <w:szCs w:val="48"/>
    </w:rPr>
  </w:style>
  <w:style w:type="character" w:styleId="Strong">
    <w:name w:val="Strong"/>
    <w:basedOn w:val="DefaultParagraphFont"/>
    <w:qFormat/>
    <w:rsid w:val="000636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header" Target="header7.xml"/><Relationship Id="rId26" Type="http://schemas.openxmlformats.org/officeDocument/2006/relationships/image" Target="media/image8.wmf"/><Relationship Id="rId39" Type="http://schemas.openxmlformats.org/officeDocument/2006/relationships/header" Target="header16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34" Type="http://schemas.openxmlformats.org/officeDocument/2006/relationships/header" Target="header12.xml"/><Relationship Id="rId42" Type="http://schemas.openxmlformats.org/officeDocument/2006/relationships/footer" Target="footer10.xml"/><Relationship Id="rId47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5" Type="http://schemas.openxmlformats.org/officeDocument/2006/relationships/header" Target="header11.xml"/><Relationship Id="rId33" Type="http://schemas.openxmlformats.org/officeDocument/2006/relationships/oleObject" Target="embeddings/oleObject4.bin"/><Relationship Id="rId38" Type="http://schemas.openxmlformats.org/officeDocument/2006/relationships/header" Target="header15.xml"/><Relationship Id="rId46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6.xml"/><Relationship Id="rId29" Type="http://schemas.openxmlformats.org/officeDocument/2006/relationships/oleObject" Target="embeddings/oleObject2.bin"/><Relationship Id="rId41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0.xml"/><Relationship Id="rId32" Type="http://schemas.openxmlformats.org/officeDocument/2006/relationships/image" Target="media/image11.wmf"/><Relationship Id="rId37" Type="http://schemas.openxmlformats.org/officeDocument/2006/relationships/footer" Target="footer8.xml"/><Relationship Id="rId40" Type="http://schemas.openxmlformats.org/officeDocument/2006/relationships/header" Target="header17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oter" Target="footer7.xml"/><Relationship Id="rId28" Type="http://schemas.openxmlformats.org/officeDocument/2006/relationships/image" Target="media/image9.wmf"/><Relationship Id="rId36" Type="http://schemas.openxmlformats.org/officeDocument/2006/relationships/header" Target="header14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oleObject" Target="embeddings/oleObject3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header" Target="header9.xml"/><Relationship Id="rId27" Type="http://schemas.openxmlformats.org/officeDocument/2006/relationships/oleObject" Target="embeddings/oleObject1.bin"/><Relationship Id="rId30" Type="http://schemas.openxmlformats.org/officeDocument/2006/relationships/image" Target="media/image10.wmf"/><Relationship Id="rId35" Type="http://schemas.openxmlformats.org/officeDocument/2006/relationships/header" Target="header13.xml"/><Relationship Id="rId43" Type="http://schemas.openxmlformats.org/officeDocument/2006/relationships/header" Target="header1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320B1-7100-4FE9-B3E5-97BF23247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3057</Words>
  <Characters>17429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UT</vt:lpstr>
    </vt:vector>
  </TitlesOfParts>
  <Company>Amirkabir Journal of Science and Technolog</Company>
  <LinksUpToDate>false</LinksUpToDate>
  <CharactersWithSpaces>20446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</dc:title>
  <dc:creator>Ali Bozorgi</dc:creator>
  <cp:lastModifiedBy>Nazeran Yekta</cp:lastModifiedBy>
  <cp:revision>15</cp:revision>
  <cp:lastPrinted>2019-05-21T06:09:00Z</cp:lastPrinted>
  <dcterms:created xsi:type="dcterms:W3CDTF">2020-12-22T05:09:00Z</dcterms:created>
  <dcterms:modified xsi:type="dcterms:W3CDTF">2021-01-06T17:14:00Z</dcterms:modified>
</cp:coreProperties>
</file>